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E4BBC" w14:textId="232DC682" w:rsidR="001256F9" w:rsidRPr="00C0319B" w:rsidRDefault="00BE52C0" w:rsidP="009A3E67">
      <w:pPr>
        <w:spacing w:after="0" w:line="276" w:lineRule="auto"/>
        <w:ind w:left="4537" w:firstLine="0"/>
        <w:rPr>
          <w:rFonts w:ascii="Lato Light" w:hAnsi="Lato Light" w:cs="Lato Light"/>
        </w:rPr>
      </w:pPr>
      <w:r w:rsidRPr="00C0319B">
        <w:rPr>
          <w:rFonts w:ascii="Lato Light" w:hAnsi="Lato Light" w:cs="Lato Light"/>
          <w:b/>
        </w:rPr>
        <w:t>Chrzanó</w:t>
      </w:r>
      <w:bookmarkStart w:id="0" w:name="_GoBack"/>
      <w:bookmarkEnd w:id="0"/>
      <w:r w:rsidRPr="00C0319B">
        <w:rPr>
          <w:rFonts w:ascii="Lato Light" w:hAnsi="Lato Light" w:cs="Lato Light"/>
          <w:b/>
        </w:rPr>
        <w:t xml:space="preserve">w </w:t>
      </w:r>
      <w:r w:rsidR="00E11639" w:rsidRPr="00C0319B">
        <w:rPr>
          <w:rFonts w:ascii="Lato Light" w:hAnsi="Lato Light" w:cs="Lato Light"/>
          <w:b/>
        </w:rPr>
        <w:t>11.07.</w:t>
      </w:r>
      <w:r w:rsidRPr="00C0319B">
        <w:rPr>
          <w:rFonts w:ascii="Lato Light" w:hAnsi="Lato Light" w:cs="Lato Light"/>
          <w:b/>
        </w:rPr>
        <w:t>202</w:t>
      </w:r>
      <w:r w:rsidR="00E11639" w:rsidRPr="00C0319B">
        <w:rPr>
          <w:rFonts w:ascii="Lato Light" w:hAnsi="Lato Light" w:cs="Lato Light"/>
          <w:b/>
        </w:rPr>
        <w:t>2</w:t>
      </w:r>
      <w:r w:rsidRPr="00C0319B">
        <w:rPr>
          <w:rFonts w:ascii="Lato Light" w:hAnsi="Lato Light" w:cs="Lato Light"/>
          <w:b/>
        </w:rPr>
        <w:t xml:space="preserve"> </w:t>
      </w:r>
      <w:r w:rsidRPr="00C0319B">
        <w:rPr>
          <w:rFonts w:ascii="Lato Light" w:hAnsi="Lato Light" w:cs="Lato Light"/>
          <w:b/>
          <w:sz w:val="40"/>
        </w:rPr>
        <w:t xml:space="preserve"> </w:t>
      </w:r>
    </w:p>
    <w:p w14:paraId="2D1C2A50" w14:textId="77777777" w:rsidR="00CF3094" w:rsidRPr="00C0319B" w:rsidRDefault="00CF3094" w:rsidP="009A3E67">
      <w:pPr>
        <w:spacing w:after="0" w:line="276" w:lineRule="auto"/>
        <w:ind w:left="428"/>
        <w:jc w:val="center"/>
        <w:rPr>
          <w:rFonts w:ascii="Lato Light" w:hAnsi="Lato Light" w:cs="Lato Light"/>
          <w:b/>
          <w:sz w:val="40"/>
        </w:rPr>
      </w:pPr>
    </w:p>
    <w:p w14:paraId="2C900FB0" w14:textId="77777777" w:rsidR="001256F9" w:rsidRPr="00C0319B" w:rsidRDefault="00BE52C0" w:rsidP="009A3E67">
      <w:pPr>
        <w:spacing w:after="0" w:line="276" w:lineRule="auto"/>
        <w:ind w:left="428"/>
        <w:jc w:val="center"/>
        <w:rPr>
          <w:rFonts w:ascii="Lato Light" w:hAnsi="Lato Light" w:cs="Lato Light"/>
        </w:rPr>
      </w:pPr>
      <w:r w:rsidRPr="00C0319B">
        <w:rPr>
          <w:rFonts w:ascii="Lato Light" w:hAnsi="Lato Light" w:cs="Lato Light"/>
          <w:b/>
          <w:sz w:val="40"/>
        </w:rPr>
        <w:t>REGULAMIN REKRUTACJI I UCZESTNICTWA</w:t>
      </w:r>
      <w:r w:rsidR="00CF3094" w:rsidRPr="00C0319B">
        <w:rPr>
          <w:rFonts w:ascii="Lato Light" w:hAnsi="Lato Light" w:cs="Lato Light"/>
          <w:b/>
          <w:sz w:val="40"/>
        </w:rPr>
        <w:t xml:space="preserve"> </w:t>
      </w:r>
      <w:r w:rsidRPr="00C0319B">
        <w:rPr>
          <w:rFonts w:ascii="Lato Light" w:hAnsi="Lato Light" w:cs="Lato Light"/>
          <w:b/>
          <w:sz w:val="40"/>
        </w:rPr>
        <w:t xml:space="preserve">W </w:t>
      </w:r>
      <w:r w:rsidR="00CF3094" w:rsidRPr="00C0319B">
        <w:rPr>
          <w:rFonts w:ascii="Lato Light" w:hAnsi="Lato Light" w:cs="Lato Light"/>
          <w:b/>
          <w:sz w:val="40"/>
        </w:rPr>
        <w:t xml:space="preserve">WARSZTATACH ORAZ MISJI </w:t>
      </w:r>
      <w:r w:rsidRPr="00C0319B">
        <w:rPr>
          <w:rFonts w:ascii="Lato Light" w:hAnsi="Lato Light" w:cs="Lato Light"/>
          <w:b/>
          <w:sz w:val="40"/>
        </w:rPr>
        <w:t>GOSPODARCZEJ</w:t>
      </w:r>
      <w:r w:rsidRPr="00C0319B">
        <w:rPr>
          <w:rFonts w:ascii="Lato Light" w:hAnsi="Lato Light" w:cs="Lato Light"/>
          <w:sz w:val="40"/>
        </w:rPr>
        <w:t xml:space="preserve"> </w:t>
      </w:r>
    </w:p>
    <w:p w14:paraId="2DB69780" w14:textId="77777777" w:rsidR="001256F9" w:rsidRPr="00C0319B" w:rsidRDefault="00BE52C0" w:rsidP="009A3E67">
      <w:pPr>
        <w:spacing w:after="0" w:line="276" w:lineRule="auto"/>
        <w:ind w:left="64" w:firstLine="0"/>
        <w:jc w:val="center"/>
        <w:rPr>
          <w:rFonts w:ascii="Lato Light" w:hAnsi="Lato Light" w:cs="Lato Light"/>
        </w:rPr>
      </w:pPr>
      <w:r w:rsidRPr="00C0319B">
        <w:rPr>
          <w:rFonts w:ascii="Lato Light" w:hAnsi="Lato Light" w:cs="Lato Light"/>
          <w:sz w:val="23"/>
        </w:rPr>
        <w:t xml:space="preserve"> </w:t>
      </w:r>
    </w:p>
    <w:p w14:paraId="50DEC4B1" w14:textId="6C26196C" w:rsidR="001256F9" w:rsidRPr="00C0319B" w:rsidRDefault="00BE52C0" w:rsidP="009A3E67">
      <w:pPr>
        <w:spacing w:after="0" w:line="276" w:lineRule="auto"/>
        <w:jc w:val="center"/>
        <w:rPr>
          <w:rFonts w:ascii="Lato Light" w:hAnsi="Lato Light" w:cs="Lato Light"/>
          <w:sz w:val="23"/>
        </w:rPr>
      </w:pPr>
      <w:r w:rsidRPr="00C0319B">
        <w:rPr>
          <w:rFonts w:ascii="Lato Light" w:hAnsi="Lato Light" w:cs="Lato Light"/>
          <w:sz w:val="23"/>
        </w:rPr>
        <w:t xml:space="preserve">Na potrzeby </w:t>
      </w:r>
      <w:r w:rsidR="00E11639" w:rsidRPr="00C0319B">
        <w:rPr>
          <w:rFonts w:ascii="Lato Light" w:hAnsi="Lato Light" w:cs="Lato Light"/>
          <w:sz w:val="23"/>
        </w:rPr>
        <w:t xml:space="preserve">organizacji wyjazdu studyjnego małopolskich przedsiębiorców na Targi GITEX </w:t>
      </w:r>
      <w:r w:rsidR="002E7EEC">
        <w:rPr>
          <w:rFonts w:ascii="Lato Light" w:hAnsi="Lato Light" w:cs="Lato Light"/>
          <w:sz w:val="23"/>
        </w:rPr>
        <w:t xml:space="preserve">GLOBAL 2022 </w:t>
      </w:r>
      <w:r w:rsidR="00E11639" w:rsidRPr="00C0319B">
        <w:rPr>
          <w:rFonts w:ascii="Lato Light" w:hAnsi="Lato Light" w:cs="Lato Light"/>
          <w:sz w:val="23"/>
        </w:rPr>
        <w:t xml:space="preserve">w Dubaju </w:t>
      </w:r>
      <w:r w:rsidRPr="00C0319B">
        <w:rPr>
          <w:rFonts w:ascii="Lato Light" w:hAnsi="Lato Light" w:cs="Lato Light"/>
          <w:sz w:val="23"/>
        </w:rPr>
        <w:t xml:space="preserve">(przewidywany termin: </w:t>
      </w:r>
      <w:r w:rsidR="00E11639" w:rsidRPr="00C0319B">
        <w:rPr>
          <w:rFonts w:ascii="Lato Light" w:hAnsi="Lato Light" w:cs="Lato Light"/>
          <w:sz w:val="23"/>
        </w:rPr>
        <w:t xml:space="preserve">10-14 października </w:t>
      </w:r>
      <w:r w:rsidR="001F63BB" w:rsidRPr="00C0319B">
        <w:rPr>
          <w:rFonts w:ascii="Lato Light" w:hAnsi="Lato Light" w:cs="Lato Light"/>
          <w:sz w:val="23"/>
        </w:rPr>
        <w:t>2022</w:t>
      </w:r>
      <w:r w:rsidRPr="00C0319B">
        <w:rPr>
          <w:rFonts w:ascii="Lato Light" w:hAnsi="Lato Light" w:cs="Lato Light"/>
          <w:sz w:val="23"/>
        </w:rPr>
        <w:t xml:space="preserve"> r.) </w:t>
      </w:r>
    </w:p>
    <w:p w14:paraId="0D2CA72D" w14:textId="77777777" w:rsidR="001256F9" w:rsidRPr="00C0319B" w:rsidRDefault="00BE52C0" w:rsidP="009A3E67">
      <w:pPr>
        <w:spacing w:after="0" w:line="276" w:lineRule="auto"/>
        <w:ind w:left="64" w:firstLine="0"/>
        <w:jc w:val="center"/>
        <w:rPr>
          <w:rFonts w:ascii="Lato Light" w:hAnsi="Lato Light" w:cs="Lato Light"/>
        </w:rPr>
      </w:pPr>
      <w:r w:rsidRPr="00C0319B">
        <w:rPr>
          <w:rFonts w:ascii="Lato Light" w:hAnsi="Lato Light" w:cs="Lato Light"/>
          <w:sz w:val="23"/>
        </w:rPr>
        <w:t xml:space="preserve"> </w:t>
      </w:r>
    </w:p>
    <w:p w14:paraId="051619E8" w14:textId="77777777" w:rsidR="001256F9" w:rsidRPr="00C0319B" w:rsidRDefault="00BE52C0" w:rsidP="009A3E67">
      <w:pPr>
        <w:spacing w:after="0" w:line="276" w:lineRule="auto"/>
        <w:ind w:left="64" w:firstLine="0"/>
        <w:jc w:val="center"/>
        <w:rPr>
          <w:rFonts w:ascii="Lato Light" w:hAnsi="Lato Light" w:cs="Lato Light"/>
        </w:rPr>
      </w:pPr>
      <w:r w:rsidRPr="00C0319B">
        <w:rPr>
          <w:rFonts w:ascii="Lato Light" w:hAnsi="Lato Light" w:cs="Lato Light"/>
          <w:sz w:val="23"/>
        </w:rPr>
        <w:t xml:space="preserve"> </w:t>
      </w:r>
    </w:p>
    <w:p w14:paraId="3BEC815E" w14:textId="77777777" w:rsidR="001256F9" w:rsidRPr="00C0319B" w:rsidRDefault="00BE52C0" w:rsidP="009A3E67">
      <w:pPr>
        <w:spacing w:after="0" w:line="276" w:lineRule="auto"/>
        <w:ind w:left="0" w:right="1" w:firstLine="0"/>
        <w:jc w:val="center"/>
        <w:rPr>
          <w:rFonts w:ascii="Lato Light" w:hAnsi="Lato Light" w:cs="Lato Light"/>
        </w:rPr>
      </w:pPr>
      <w:r w:rsidRPr="00C0319B">
        <w:rPr>
          <w:rFonts w:ascii="Lato Light" w:hAnsi="Lato Light" w:cs="Lato Light"/>
          <w:b/>
          <w:sz w:val="36"/>
        </w:rPr>
        <w:t>w ramach projektu pn.</w:t>
      </w:r>
      <w:r w:rsidRPr="00C0319B">
        <w:rPr>
          <w:rFonts w:ascii="Lato Light" w:hAnsi="Lato Light" w:cs="Lato Light"/>
          <w:sz w:val="36"/>
        </w:rPr>
        <w:t xml:space="preserve"> </w:t>
      </w:r>
    </w:p>
    <w:p w14:paraId="7B2BD3CD" w14:textId="77777777" w:rsidR="001256F9" w:rsidRPr="00C0319B" w:rsidRDefault="00BE52C0" w:rsidP="009A3E67">
      <w:pPr>
        <w:spacing w:after="0" w:line="276" w:lineRule="auto"/>
        <w:ind w:left="0" w:firstLine="0"/>
        <w:jc w:val="center"/>
        <w:rPr>
          <w:rFonts w:ascii="Lato Light" w:hAnsi="Lato Light" w:cs="Lato Light"/>
        </w:rPr>
      </w:pPr>
      <w:r w:rsidRPr="00C0319B">
        <w:rPr>
          <w:rFonts w:ascii="Lato Light" w:hAnsi="Lato Light" w:cs="Lato Light"/>
          <w:color w:val="242424"/>
        </w:rPr>
        <w:t xml:space="preserve">„Realizacja kompleksowego projektu obejmującego wsparcie małopolskiej branży kreatywnej i ICT na rynkach międzynarodowych, oraz wsparcie JST w pozyskiwaniu inwestorów”. </w:t>
      </w:r>
    </w:p>
    <w:p w14:paraId="5B696BD0" w14:textId="77777777" w:rsidR="001256F9" w:rsidRPr="00C0319B" w:rsidRDefault="00BE52C0" w:rsidP="009A3E67">
      <w:pPr>
        <w:spacing w:after="0" w:line="276" w:lineRule="auto"/>
        <w:ind w:left="64" w:firstLine="0"/>
        <w:jc w:val="center"/>
        <w:rPr>
          <w:rFonts w:ascii="Lato Light" w:hAnsi="Lato Light" w:cs="Lato Light"/>
        </w:rPr>
      </w:pPr>
      <w:r w:rsidRPr="00C0319B">
        <w:rPr>
          <w:rFonts w:ascii="Lato Light" w:hAnsi="Lato Light" w:cs="Lato Light"/>
          <w:sz w:val="23"/>
        </w:rPr>
        <w:t xml:space="preserve">  </w:t>
      </w:r>
    </w:p>
    <w:p w14:paraId="7659ECA4" w14:textId="77777777" w:rsidR="001256F9" w:rsidRPr="00C0319B" w:rsidRDefault="00BE52C0" w:rsidP="009A3E67">
      <w:pPr>
        <w:spacing w:after="0" w:line="276" w:lineRule="auto"/>
        <w:ind w:right="4"/>
        <w:jc w:val="center"/>
        <w:rPr>
          <w:rFonts w:ascii="Lato Light" w:hAnsi="Lato Light" w:cs="Lato Light"/>
        </w:rPr>
      </w:pPr>
      <w:r w:rsidRPr="00C0319B">
        <w:rPr>
          <w:rFonts w:ascii="Lato Light" w:hAnsi="Lato Light" w:cs="Lato Light"/>
          <w:sz w:val="23"/>
        </w:rPr>
        <w:t xml:space="preserve">nr RPMP.03.03.01-12-0063/20 współfinansowanego przez Regionalny Program </w:t>
      </w:r>
    </w:p>
    <w:p w14:paraId="72D846DC" w14:textId="77777777" w:rsidR="001256F9" w:rsidRPr="00C0319B" w:rsidRDefault="00BE52C0" w:rsidP="009A3E67">
      <w:pPr>
        <w:spacing w:after="0" w:line="276" w:lineRule="auto"/>
        <w:ind w:left="84" w:firstLine="0"/>
        <w:rPr>
          <w:rFonts w:ascii="Lato Light" w:hAnsi="Lato Light" w:cs="Lato Light"/>
        </w:rPr>
      </w:pPr>
      <w:r w:rsidRPr="00C0319B">
        <w:rPr>
          <w:rFonts w:ascii="Lato Light" w:hAnsi="Lato Light" w:cs="Lato Light"/>
          <w:sz w:val="23"/>
        </w:rPr>
        <w:t xml:space="preserve">Operacyjny Województwa Małopolskiego 2014-2020, Oś priorytetowa 3 Przedsiębiorcza </w:t>
      </w:r>
    </w:p>
    <w:p w14:paraId="6E236CB7" w14:textId="77777777" w:rsidR="001256F9" w:rsidRPr="00C0319B" w:rsidRDefault="00BE52C0" w:rsidP="009A3E67">
      <w:pPr>
        <w:spacing w:after="0" w:line="276" w:lineRule="auto"/>
        <w:jc w:val="center"/>
        <w:rPr>
          <w:rFonts w:ascii="Lato Light" w:hAnsi="Lato Light" w:cs="Lato Light"/>
        </w:rPr>
      </w:pPr>
      <w:r w:rsidRPr="00C0319B">
        <w:rPr>
          <w:rFonts w:ascii="Lato Light" w:hAnsi="Lato Light" w:cs="Lato Light"/>
          <w:sz w:val="23"/>
        </w:rPr>
        <w:t>Małopolska, Działanie 3.3 Umiędzynarodowienie Małopolskiej Gospodarki, Poddziałanie 3.3.1 Promocja Gospodarcza Małopolski</w:t>
      </w:r>
      <w:r w:rsidRPr="00C0319B">
        <w:rPr>
          <w:rFonts w:ascii="Lato Light" w:hAnsi="Lato Light" w:cs="Lato Light"/>
          <w:sz w:val="22"/>
        </w:rPr>
        <w:t xml:space="preserve"> </w:t>
      </w:r>
    </w:p>
    <w:p w14:paraId="600E9FFD" w14:textId="77777777" w:rsidR="001256F9" w:rsidRPr="00C0319B" w:rsidRDefault="00BE52C0" w:rsidP="009A3E67">
      <w:pPr>
        <w:spacing w:after="0" w:line="276" w:lineRule="auto"/>
        <w:ind w:left="0" w:firstLine="0"/>
        <w:rPr>
          <w:rFonts w:ascii="Lato Light" w:hAnsi="Lato Light" w:cs="Lato Light"/>
        </w:rPr>
      </w:pPr>
      <w:r w:rsidRPr="00C0319B">
        <w:rPr>
          <w:rFonts w:ascii="Lato Light" w:hAnsi="Lato Light" w:cs="Lato Light"/>
        </w:rPr>
        <w:t xml:space="preserve"> </w:t>
      </w:r>
    </w:p>
    <w:p w14:paraId="2C1CA253" w14:textId="77777777" w:rsidR="001256F9" w:rsidRPr="00C0319B" w:rsidRDefault="00BE52C0" w:rsidP="009A3E67">
      <w:pPr>
        <w:spacing w:after="0" w:line="276" w:lineRule="auto"/>
        <w:ind w:left="0" w:firstLine="0"/>
        <w:rPr>
          <w:rFonts w:ascii="Lato Light" w:hAnsi="Lato Light" w:cs="Lato Light"/>
        </w:rPr>
      </w:pPr>
      <w:r w:rsidRPr="00C0319B">
        <w:rPr>
          <w:rFonts w:ascii="Lato Light" w:hAnsi="Lato Light" w:cs="Lato Light"/>
          <w:b/>
          <w:i/>
          <w:sz w:val="22"/>
        </w:rPr>
        <w:t xml:space="preserve"> </w:t>
      </w:r>
    </w:p>
    <w:p w14:paraId="618C15D4" w14:textId="77777777" w:rsidR="001256F9" w:rsidRPr="00C0319B" w:rsidRDefault="00BE52C0" w:rsidP="009A3E67">
      <w:pPr>
        <w:spacing w:after="0" w:line="276" w:lineRule="auto"/>
        <w:ind w:left="732" w:right="720"/>
        <w:jc w:val="center"/>
        <w:rPr>
          <w:rFonts w:ascii="Lato Light" w:hAnsi="Lato Light" w:cs="Lato Light"/>
        </w:rPr>
      </w:pPr>
      <w:r w:rsidRPr="00C0319B">
        <w:rPr>
          <w:rFonts w:ascii="Lato Light" w:hAnsi="Lato Light" w:cs="Lato Light"/>
          <w:b/>
        </w:rPr>
        <w:t>§1</w:t>
      </w:r>
      <w:r w:rsidRPr="00C0319B">
        <w:rPr>
          <w:rFonts w:ascii="Lato Light" w:hAnsi="Lato Light" w:cs="Lato Light"/>
        </w:rPr>
        <w:t xml:space="preserve"> </w:t>
      </w:r>
    </w:p>
    <w:p w14:paraId="562E5163" w14:textId="77777777" w:rsidR="001256F9" w:rsidRPr="00C0319B" w:rsidRDefault="00BE52C0" w:rsidP="009A3E67">
      <w:pPr>
        <w:pStyle w:val="Nagwek1"/>
        <w:spacing w:after="0" w:line="276" w:lineRule="auto"/>
        <w:ind w:left="11" w:right="3"/>
        <w:rPr>
          <w:rFonts w:ascii="Lato Light" w:hAnsi="Lato Light" w:cs="Lato Light"/>
        </w:rPr>
      </w:pPr>
      <w:r w:rsidRPr="00C0319B">
        <w:rPr>
          <w:rFonts w:ascii="Lato Light" w:hAnsi="Lato Light" w:cs="Lato Light"/>
        </w:rPr>
        <w:t>INFORMACJE O PROJEKCIE</w:t>
      </w:r>
      <w:r w:rsidRPr="00C0319B">
        <w:rPr>
          <w:rFonts w:ascii="Lato Light" w:hAnsi="Lato Light" w:cs="Lato Light"/>
          <w:b w:val="0"/>
        </w:rPr>
        <w:t xml:space="preserve"> </w:t>
      </w:r>
    </w:p>
    <w:p w14:paraId="49F527F8" w14:textId="146289AB" w:rsidR="001256F9" w:rsidRPr="00C0319B" w:rsidRDefault="00BE52C0" w:rsidP="009A3E67">
      <w:pPr>
        <w:numPr>
          <w:ilvl w:val="0"/>
          <w:numId w:val="1"/>
        </w:numPr>
        <w:spacing w:after="0" w:line="276" w:lineRule="auto"/>
        <w:ind w:hanging="271"/>
        <w:jc w:val="both"/>
        <w:rPr>
          <w:rFonts w:ascii="Lato Light" w:hAnsi="Lato Light" w:cs="Lato Light"/>
        </w:rPr>
      </w:pPr>
      <w:r w:rsidRPr="00C0319B">
        <w:rPr>
          <w:rFonts w:ascii="Lato Light" w:hAnsi="Lato Light" w:cs="Lato Light"/>
        </w:rPr>
        <w:t xml:space="preserve">Regulamin określa zasady </w:t>
      </w:r>
      <w:r w:rsidRPr="00C0319B">
        <w:rPr>
          <w:rFonts w:ascii="Lato Light" w:hAnsi="Lato Light" w:cs="Lato Light"/>
          <w:b/>
        </w:rPr>
        <w:t xml:space="preserve">rekrutacji i uczestnictwa w </w:t>
      </w:r>
      <w:r w:rsidR="00A553B3">
        <w:rPr>
          <w:rFonts w:ascii="Lato Light" w:hAnsi="Lato Light" w:cs="Lato Light"/>
          <w:b/>
        </w:rPr>
        <w:t>warsztatach</w:t>
      </w:r>
      <w:r w:rsidRPr="00C0319B">
        <w:rPr>
          <w:rFonts w:ascii="Lato Light" w:hAnsi="Lato Light" w:cs="Lato Light"/>
          <w:b/>
        </w:rPr>
        <w:t xml:space="preserve"> oraz misji gospodarczej </w:t>
      </w:r>
      <w:r w:rsidRPr="00C0319B">
        <w:rPr>
          <w:rFonts w:ascii="Lato Light" w:hAnsi="Lato Light" w:cs="Lato Light"/>
        </w:rPr>
        <w:t xml:space="preserve">w Projekcie pn. </w:t>
      </w:r>
      <w:r w:rsidRPr="00C0319B">
        <w:rPr>
          <w:rFonts w:ascii="Lato Light" w:hAnsi="Lato Light" w:cs="Lato Light"/>
          <w:color w:val="242424"/>
        </w:rPr>
        <w:t>„Realizacja kompleksowego projektu obejmującego wsparcie małopolskiej branży kreatywnej i ICT na rynkach międzynarodowych, oraz wsparcie JST w pozyskiwaniu inwestorów”</w:t>
      </w:r>
      <w:r w:rsidRPr="00C0319B">
        <w:rPr>
          <w:rFonts w:ascii="Lato Light" w:hAnsi="Lato Light" w:cs="Lato Light"/>
        </w:rPr>
        <w:t xml:space="preserve"> nr RPMP.03.03.01-12-0063/20 dalej jako Projekt, współfinasowanym ze środków</w:t>
      </w:r>
      <w:r w:rsidR="001F63BB" w:rsidRPr="00C0319B">
        <w:rPr>
          <w:rFonts w:ascii="Lato Light" w:hAnsi="Lato Light" w:cs="Lato Light"/>
        </w:rPr>
        <w:t xml:space="preserve"> Europejskiego Funduszu Rozwoju </w:t>
      </w:r>
      <w:r w:rsidRPr="00C0319B">
        <w:rPr>
          <w:rFonts w:ascii="Lato Light" w:hAnsi="Lato Light" w:cs="Lato Light"/>
        </w:rPr>
        <w:t xml:space="preserve">Regionalnego, realizowanego w ramach Regionalnego Programu Operacyjnego Województwa Małopolskiego 2014-2020, Oś priorytetowa 3 Przedsiębiorcza Małopolska, Działanie 3.3 Umiędzynarodowienie Małopolskiej Gospodarki, Poddziałanie 3.3.1 Promocja Gospodarcza Małopolski.  </w:t>
      </w:r>
    </w:p>
    <w:p w14:paraId="17AC69D7" w14:textId="746248AE" w:rsidR="001256F9" w:rsidRPr="00C0319B" w:rsidRDefault="00BE52C0" w:rsidP="009A3E67">
      <w:pPr>
        <w:numPr>
          <w:ilvl w:val="0"/>
          <w:numId w:val="1"/>
        </w:numPr>
        <w:spacing w:after="0" w:line="276" w:lineRule="auto"/>
        <w:ind w:left="-5" w:right="2" w:hanging="271"/>
        <w:jc w:val="both"/>
        <w:rPr>
          <w:rFonts w:ascii="Lato Light" w:hAnsi="Lato Light" w:cs="Lato Light"/>
        </w:rPr>
      </w:pPr>
      <w:r w:rsidRPr="00C0319B">
        <w:rPr>
          <w:rFonts w:ascii="Lato Light" w:hAnsi="Lato Light" w:cs="Lato Light"/>
        </w:rPr>
        <w:t xml:space="preserve">Projekt realizowany jest w partnerstwie przez Agencję Rozwoju Małopolski Zachodniej S.A. (Lider projektu), Towarzystwo Oświatowe Ziemi Chrzanowskiej w Chrzanowie (Partner) oraz Chrzanowską Izbę Gospodarczą (Partner) w ramach Regionalnego Programu Operacyjnego Województwa Małopolskiego 2014-2020.  </w:t>
      </w:r>
    </w:p>
    <w:p w14:paraId="4C650EDC" w14:textId="47F0868D" w:rsidR="001256F9" w:rsidRPr="00C0319B" w:rsidRDefault="00BE52C0" w:rsidP="009A3E67">
      <w:pPr>
        <w:numPr>
          <w:ilvl w:val="0"/>
          <w:numId w:val="1"/>
        </w:numPr>
        <w:spacing w:after="0" w:line="276" w:lineRule="auto"/>
        <w:ind w:left="-5" w:right="2" w:hanging="271"/>
        <w:jc w:val="both"/>
        <w:rPr>
          <w:rFonts w:ascii="Lato Light" w:hAnsi="Lato Light" w:cs="Lato Light"/>
        </w:rPr>
      </w:pPr>
      <w:r w:rsidRPr="00C0319B">
        <w:rPr>
          <w:rFonts w:ascii="Lato Light" w:hAnsi="Lato Light" w:cs="Lato Light"/>
        </w:rPr>
        <w:t xml:space="preserve">Okres realizacji projektu: 1 stycznia 2021 – 31 </w:t>
      </w:r>
      <w:r w:rsidR="001272D3" w:rsidRPr="00C0319B">
        <w:rPr>
          <w:rFonts w:ascii="Lato Light" w:hAnsi="Lato Light" w:cs="Lato Light"/>
        </w:rPr>
        <w:t>marca 2023</w:t>
      </w:r>
      <w:r w:rsidRPr="00C0319B">
        <w:rPr>
          <w:rFonts w:ascii="Lato Light" w:hAnsi="Lato Light" w:cs="Lato Light"/>
        </w:rPr>
        <w:t xml:space="preserve">.  </w:t>
      </w:r>
    </w:p>
    <w:p w14:paraId="5BF7D8C6" w14:textId="77777777" w:rsidR="001256F9" w:rsidRPr="00C0319B" w:rsidRDefault="00BE52C0" w:rsidP="009A3E67">
      <w:pPr>
        <w:numPr>
          <w:ilvl w:val="0"/>
          <w:numId w:val="1"/>
        </w:numPr>
        <w:spacing w:after="0" w:line="276" w:lineRule="auto"/>
        <w:ind w:left="-5" w:right="2" w:hanging="271"/>
        <w:jc w:val="both"/>
        <w:rPr>
          <w:rFonts w:ascii="Lato Light" w:hAnsi="Lato Light" w:cs="Lato Light"/>
        </w:rPr>
      </w:pPr>
      <w:r w:rsidRPr="00C0319B">
        <w:rPr>
          <w:rFonts w:ascii="Lato Light" w:hAnsi="Lato Light" w:cs="Lato Light"/>
        </w:rPr>
        <w:t xml:space="preserve">Projekt obejmuje swoim zasięgiem całe Województwo Małopolskie.  </w:t>
      </w:r>
    </w:p>
    <w:p w14:paraId="4E440F60" w14:textId="77777777" w:rsidR="001256F9" w:rsidRPr="00C0319B" w:rsidRDefault="00BE52C0" w:rsidP="009A3E67">
      <w:pPr>
        <w:numPr>
          <w:ilvl w:val="0"/>
          <w:numId w:val="1"/>
        </w:numPr>
        <w:spacing w:after="0" w:line="276" w:lineRule="auto"/>
        <w:ind w:left="-5" w:right="2" w:hanging="271"/>
        <w:jc w:val="both"/>
        <w:rPr>
          <w:rFonts w:ascii="Lato Light" w:hAnsi="Lato Light" w:cs="Lato Light"/>
        </w:rPr>
      </w:pPr>
      <w:r w:rsidRPr="00C0319B">
        <w:rPr>
          <w:rFonts w:ascii="Lato Light" w:hAnsi="Lato Light" w:cs="Lato Light"/>
        </w:rPr>
        <w:t xml:space="preserve">Głównym celem projektu są:  </w:t>
      </w:r>
    </w:p>
    <w:p w14:paraId="240EC1D9" w14:textId="77777777" w:rsidR="001256F9" w:rsidRPr="00C0319B" w:rsidRDefault="00BE52C0" w:rsidP="009A3E67">
      <w:pPr>
        <w:numPr>
          <w:ilvl w:val="0"/>
          <w:numId w:val="2"/>
        </w:numPr>
        <w:spacing w:after="0" w:line="276" w:lineRule="auto"/>
        <w:ind w:right="1594" w:hanging="262"/>
        <w:rPr>
          <w:rFonts w:ascii="Lato Light" w:hAnsi="Lato Light" w:cs="Lato Light"/>
        </w:rPr>
      </w:pPr>
      <w:r w:rsidRPr="00C0319B">
        <w:rPr>
          <w:rFonts w:ascii="Lato Light" w:hAnsi="Lato Light" w:cs="Lato Light"/>
        </w:rPr>
        <w:lastRenderedPageBreak/>
        <w:t xml:space="preserve">rozwój gospodarczy województwa małopolskiego </w:t>
      </w:r>
    </w:p>
    <w:p w14:paraId="652F71DA" w14:textId="77777777" w:rsidR="001F63BB" w:rsidRPr="00C0319B" w:rsidRDefault="00BE52C0" w:rsidP="009A3E67">
      <w:pPr>
        <w:numPr>
          <w:ilvl w:val="0"/>
          <w:numId w:val="2"/>
        </w:numPr>
        <w:spacing w:after="0" w:line="276" w:lineRule="auto"/>
        <w:ind w:right="1594" w:hanging="262"/>
        <w:rPr>
          <w:rFonts w:ascii="Lato Light" w:hAnsi="Lato Light" w:cs="Lato Light"/>
        </w:rPr>
      </w:pPr>
      <w:r w:rsidRPr="00C0319B">
        <w:rPr>
          <w:rFonts w:ascii="Lato Light" w:hAnsi="Lato Light" w:cs="Lato Light"/>
        </w:rPr>
        <w:t xml:space="preserve">wsparcie małopolskich MŚP w ekspansji na rynki zagraniczne. </w:t>
      </w:r>
    </w:p>
    <w:p w14:paraId="09B6733F" w14:textId="77777777" w:rsidR="001256F9" w:rsidRPr="00C0319B" w:rsidRDefault="00BE52C0" w:rsidP="009A3E67">
      <w:pPr>
        <w:numPr>
          <w:ilvl w:val="0"/>
          <w:numId w:val="1"/>
        </w:numPr>
        <w:spacing w:after="0" w:line="276" w:lineRule="auto"/>
        <w:ind w:left="-5" w:right="2" w:hanging="271"/>
        <w:jc w:val="both"/>
        <w:rPr>
          <w:rFonts w:ascii="Lato Light" w:hAnsi="Lato Light" w:cs="Lato Light"/>
        </w:rPr>
      </w:pPr>
      <w:r w:rsidRPr="00C0319B">
        <w:rPr>
          <w:rFonts w:ascii="Lato Light" w:hAnsi="Lato Light" w:cs="Lato Light"/>
        </w:rPr>
        <w:t xml:space="preserve">Informacje na temat Projektu można uzyskać w godz. 8.00-15.00 w biurach projektu:  </w:t>
      </w:r>
    </w:p>
    <w:p w14:paraId="376FFB66" w14:textId="77777777" w:rsidR="001256F9" w:rsidRPr="00C0319B" w:rsidRDefault="00BE52C0" w:rsidP="009A3E67">
      <w:pPr>
        <w:spacing w:after="0" w:line="276" w:lineRule="auto"/>
        <w:ind w:left="0" w:firstLine="0"/>
        <w:rPr>
          <w:rFonts w:ascii="Lato Light" w:hAnsi="Lato Light" w:cs="Lato Light"/>
        </w:rPr>
      </w:pPr>
      <w:r w:rsidRPr="00C0319B">
        <w:rPr>
          <w:rFonts w:ascii="Lato Light" w:hAnsi="Lato Light" w:cs="Lato Light"/>
        </w:rPr>
        <w:t xml:space="preserve"> </w:t>
      </w:r>
    </w:p>
    <w:p w14:paraId="5E0C44C8" w14:textId="77777777" w:rsidR="001256F9" w:rsidRPr="00C0319B" w:rsidRDefault="00BE52C0" w:rsidP="009A3E67">
      <w:pPr>
        <w:spacing w:after="0" w:line="276" w:lineRule="auto"/>
        <w:ind w:left="-5" w:right="2417"/>
        <w:rPr>
          <w:rFonts w:ascii="Lato Light" w:hAnsi="Lato Light" w:cs="Lato Light"/>
        </w:rPr>
      </w:pPr>
      <w:r w:rsidRPr="00C0319B">
        <w:rPr>
          <w:rFonts w:ascii="Lato Light" w:hAnsi="Lato Light" w:cs="Lato Light"/>
        </w:rPr>
        <w:t xml:space="preserve">Lider projektu: </w:t>
      </w:r>
      <w:r w:rsidRPr="00C0319B">
        <w:rPr>
          <w:rFonts w:ascii="Lato Light" w:hAnsi="Lato Light" w:cs="Lato Light"/>
          <w:b/>
        </w:rPr>
        <w:t xml:space="preserve">Agencja Rozwoju Małopolski Zachodniej S.A. </w:t>
      </w:r>
      <w:r w:rsidRPr="00C0319B">
        <w:rPr>
          <w:rFonts w:ascii="Lato Light" w:hAnsi="Lato Light" w:cs="Lato Light"/>
        </w:rPr>
        <w:t xml:space="preserve"> ul. Grunwaldzka 5, 32-500 Kraków tel. 32 645 19 68  </w:t>
      </w:r>
    </w:p>
    <w:p w14:paraId="76AF87CE" w14:textId="0A53EBCE" w:rsidR="001256F9" w:rsidRPr="00C0319B" w:rsidRDefault="00BE52C0" w:rsidP="009A3E67">
      <w:pPr>
        <w:spacing w:after="0" w:line="276" w:lineRule="auto"/>
        <w:ind w:left="0" w:right="3731" w:firstLine="0"/>
        <w:rPr>
          <w:rFonts w:ascii="Lato Light" w:hAnsi="Lato Light" w:cs="Lato Light"/>
        </w:rPr>
      </w:pPr>
      <w:r w:rsidRPr="00C0319B">
        <w:rPr>
          <w:rFonts w:ascii="Lato Light" w:hAnsi="Lato Light" w:cs="Lato Light"/>
          <w:color w:val="0563C1"/>
          <w:u w:val="single" w:color="0563C1"/>
        </w:rPr>
        <w:t>p.ryba@armz.pl</w:t>
      </w:r>
      <w:r w:rsidRPr="00C0319B">
        <w:rPr>
          <w:rFonts w:ascii="Lato Light" w:hAnsi="Lato Light" w:cs="Lato Light"/>
        </w:rPr>
        <w:t xml:space="preserve">; </w:t>
      </w:r>
      <w:r w:rsidRPr="00C0319B">
        <w:rPr>
          <w:rFonts w:ascii="Lato Light" w:hAnsi="Lato Light" w:cs="Lato Light"/>
          <w:color w:val="0563C1"/>
          <w:u w:val="single" w:color="0563C1"/>
        </w:rPr>
        <w:t>k.szlachcic@armz.pl</w:t>
      </w:r>
      <w:r w:rsidRPr="00C0319B">
        <w:rPr>
          <w:rFonts w:ascii="Lato Light" w:hAnsi="Lato Light" w:cs="Lato Light"/>
        </w:rPr>
        <w:t xml:space="preserve">  www.armz.pl  </w:t>
      </w:r>
    </w:p>
    <w:p w14:paraId="46F9E997" w14:textId="72995590" w:rsidR="001256F9" w:rsidRPr="00C0319B" w:rsidRDefault="00BE52C0" w:rsidP="009A3E67">
      <w:pPr>
        <w:spacing w:after="0" w:line="276" w:lineRule="auto"/>
        <w:ind w:left="-5" w:right="1376"/>
        <w:rPr>
          <w:rFonts w:ascii="Lato Light" w:hAnsi="Lato Light" w:cs="Lato Light"/>
        </w:rPr>
      </w:pPr>
      <w:r w:rsidRPr="00C0319B">
        <w:rPr>
          <w:rFonts w:ascii="Lato Light" w:hAnsi="Lato Light" w:cs="Lato Light"/>
        </w:rPr>
        <w:t xml:space="preserve">Partner: </w:t>
      </w:r>
      <w:r w:rsidRPr="00C0319B">
        <w:rPr>
          <w:rFonts w:ascii="Lato Light" w:hAnsi="Lato Light" w:cs="Lato Light"/>
          <w:b/>
        </w:rPr>
        <w:t xml:space="preserve">Towarzystwo Oświatowe Ziemi Chrzanowskiej w Chrzanowie </w:t>
      </w:r>
      <w:r w:rsidRPr="00C0319B">
        <w:rPr>
          <w:rFonts w:ascii="Lato Light" w:hAnsi="Lato Light" w:cs="Lato Light"/>
        </w:rPr>
        <w:t xml:space="preserve"> ul. </w:t>
      </w:r>
      <w:r w:rsidR="009A3E67" w:rsidRPr="00C0319B">
        <w:rPr>
          <w:rFonts w:ascii="Lato Light" w:hAnsi="Lato Light" w:cs="Lato Light"/>
        </w:rPr>
        <w:t>Kanałowa 21</w:t>
      </w:r>
      <w:r w:rsidRPr="00C0319B">
        <w:rPr>
          <w:rFonts w:ascii="Lato Light" w:hAnsi="Lato Light" w:cs="Lato Light"/>
        </w:rPr>
        <w:t xml:space="preserve">, 32-500 Chrzanów  tozch@tozch.edu.pl www.tozch.edu.pl  </w:t>
      </w:r>
    </w:p>
    <w:p w14:paraId="4BA91540" w14:textId="567CE16C" w:rsidR="001256F9" w:rsidRPr="00C0319B" w:rsidRDefault="00BE52C0" w:rsidP="009A3E67">
      <w:pPr>
        <w:spacing w:after="0" w:line="276" w:lineRule="auto"/>
        <w:ind w:left="-5" w:right="1851"/>
        <w:rPr>
          <w:rFonts w:ascii="Lato Light" w:hAnsi="Lato Light" w:cs="Lato Light"/>
        </w:rPr>
      </w:pPr>
      <w:r w:rsidRPr="00C0319B">
        <w:rPr>
          <w:rFonts w:ascii="Lato Light" w:hAnsi="Lato Light" w:cs="Lato Light"/>
        </w:rPr>
        <w:t xml:space="preserve">Partner: </w:t>
      </w:r>
      <w:r w:rsidRPr="00C0319B">
        <w:rPr>
          <w:rFonts w:ascii="Lato Light" w:hAnsi="Lato Light" w:cs="Lato Light"/>
          <w:b/>
        </w:rPr>
        <w:t xml:space="preserve">Chrzanowska Izba Gospodarcza z siedzibą w Chrzanowie </w:t>
      </w:r>
      <w:r w:rsidRPr="00C0319B">
        <w:rPr>
          <w:rFonts w:ascii="Lato Light" w:hAnsi="Lato Light" w:cs="Lato Light"/>
        </w:rPr>
        <w:t xml:space="preserve"> ul. Rynek 16, 32-500 Chrzanów  biuro@chrzanowskaizba.pl www.chrzanowskaizba.pl  </w:t>
      </w:r>
    </w:p>
    <w:p w14:paraId="314DAADA" w14:textId="0F647CC7" w:rsidR="001256F9" w:rsidRPr="00C0319B" w:rsidRDefault="00BE52C0" w:rsidP="009A3E67">
      <w:pPr>
        <w:numPr>
          <w:ilvl w:val="0"/>
          <w:numId w:val="1"/>
        </w:numPr>
        <w:spacing w:after="0" w:line="276" w:lineRule="auto"/>
        <w:ind w:left="-5" w:right="2" w:hanging="271"/>
        <w:jc w:val="both"/>
        <w:rPr>
          <w:rFonts w:ascii="Lato Light" w:hAnsi="Lato Light" w:cs="Lato Light"/>
        </w:rPr>
      </w:pPr>
      <w:r w:rsidRPr="00C0319B">
        <w:rPr>
          <w:rFonts w:ascii="Lato Light" w:hAnsi="Lato Light" w:cs="Lato Light"/>
        </w:rPr>
        <w:t>Niniejszy Regulamin dostępny jest</w:t>
      </w:r>
      <w:r w:rsidR="009755CA" w:rsidRPr="00C0319B">
        <w:rPr>
          <w:rFonts w:ascii="Lato Light" w:hAnsi="Lato Light" w:cs="Lato Light"/>
        </w:rPr>
        <w:t xml:space="preserve"> w Biurach projektu i na stron</w:t>
      </w:r>
      <w:r w:rsidR="00132A5E" w:rsidRPr="00C0319B">
        <w:rPr>
          <w:rFonts w:ascii="Lato Light" w:hAnsi="Lato Light" w:cs="Lato Light"/>
        </w:rPr>
        <w:t>ie</w:t>
      </w:r>
      <w:r w:rsidRPr="00C0319B">
        <w:rPr>
          <w:rFonts w:ascii="Lato Light" w:hAnsi="Lato Light" w:cs="Lato Light"/>
        </w:rPr>
        <w:t xml:space="preserve"> </w:t>
      </w:r>
      <w:r w:rsidR="00132A5E" w:rsidRPr="00C0319B">
        <w:rPr>
          <w:rFonts w:ascii="Lato Light" w:hAnsi="Lato Light" w:cs="Lato Light"/>
        </w:rPr>
        <w:t>internetowej:</w:t>
      </w:r>
      <w:r w:rsidRPr="00C0319B">
        <w:rPr>
          <w:rFonts w:ascii="Lato Light" w:hAnsi="Lato Light" w:cs="Lato Light"/>
        </w:rPr>
        <w:t xml:space="preserve"> </w:t>
      </w:r>
      <w:r w:rsidR="009755CA" w:rsidRPr="00C0319B">
        <w:rPr>
          <w:rFonts w:ascii="Lato Light" w:hAnsi="Lato Light" w:cs="Lato Light"/>
        </w:rPr>
        <w:t>www.tozch.edu.pl</w:t>
      </w:r>
    </w:p>
    <w:p w14:paraId="0BA03E32" w14:textId="77777777" w:rsidR="001256F9" w:rsidRPr="00C0319B" w:rsidRDefault="00BE52C0" w:rsidP="009A3E67">
      <w:pPr>
        <w:spacing w:after="0" w:line="276" w:lineRule="auto"/>
        <w:ind w:left="0" w:firstLine="0"/>
        <w:rPr>
          <w:rFonts w:ascii="Lato Light" w:hAnsi="Lato Light" w:cs="Lato Light"/>
        </w:rPr>
      </w:pPr>
      <w:r w:rsidRPr="00C0319B">
        <w:rPr>
          <w:rFonts w:ascii="Lato Light" w:hAnsi="Lato Light" w:cs="Lato Light"/>
        </w:rPr>
        <w:t xml:space="preserve"> </w:t>
      </w:r>
    </w:p>
    <w:p w14:paraId="1D7EC534" w14:textId="77777777" w:rsidR="001256F9" w:rsidRPr="00C0319B" w:rsidRDefault="00BE52C0" w:rsidP="009A3E67">
      <w:pPr>
        <w:spacing w:after="0" w:line="276" w:lineRule="auto"/>
        <w:ind w:left="732" w:right="720"/>
        <w:jc w:val="center"/>
        <w:rPr>
          <w:rFonts w:ascii="Lato Light" w:hAnsi="Lato Light" w:cs="Lato Light"/>
        </w:rPr>
      </w:pPr>
      <w:r w:rsidRPr="00C0319B">
        <w:rPr>
          <w:rFonts w:ascii="Lato Light" w:hAnsi="Lato Light" w:cs="Lato Light"/>
          <w:b/>
        </w:rPr>
        <w:t>§ 2</w:t>
      </w:r>
      <w:r w:rsidRPr="00C0319B">
        <w:rPr>
          <w:rFonts w:ascii="Lato Light" w:hAnsi="Lato Light" w:cs="Lato Light"/>
        </w:rPr>
        <w:t xml:space="preserve"> </w:t>
      </w:r>
    </w:p>
    <w:p w14:paraId="236028D8" w14:textId="77777777" w:rsidR="001256F9" w:rsidRPr="00C0319B" w:rsidRDefault="00BE52C0" w:rsidP="009A3E67">
      <w:pPr>
        <w:pStyle w:val="Nagwek1"/>
        <w:spacing w:after="0" w:line="276" w:lineRule="auto"/>
        <w:ind w:left="11"/>
        <w:rPr>
          <w:rFonts w:ascii="Lato Light" w:hAnsi="Lato Light" w:cs="Lato Light"/>
        </w:rPr>
      </w:pPr>
      <w:r w:rsidRPr="00C0319B">
        <w:rPr>
          <w:rFonts w:ascii="Lato Light" w:hAnsi="Lato Light" w:cs="Lato Light"/>
        </w:rPr>
        <w:t>DEFINICJE</w:t>
      </w:r>
      <w:r w:rsidRPr="00C0319B">
        <w:rPr>
          <w:rFonts w:ascii="Lato Light" w:hAnsi="Lato Light" w:cs="Lato Light"/>
          <w:b w:val="0"/>
        </w:rPr>
        <w:t xml:space="preserve"> </w:t>
      </w:r>
    </w:p>
    <w:p w14:paraId="20481338" w14:textId="19F269A4" w:rsidR="001256F9" w:rsidRPr="00C0319B" w:rsidRDefault="00BE52C0" w:rsidP="009A3E67">
      <w:pPr>
        <w:numPr>
          <w:ilvl w:val="0"/>
          <w:numId w:val="5"/>
        </w:numPr>
        <w:spacing w:after="0" w:line="276" w:lineRule="auto"/>
        <w:ind w:left="-5" w:right="2" w:hanging="271"/>
        <w:jc w:val="both"/>
        <w:rPr>
          <w:rFonts w:ascii="Lato Light" w:hAnsi="Lato Light" w:cs="Lato Light"/>
        </w:rPr>
      </w:pPr>
      <w:r w:rsidRPr="00C0319B">
        <w:rPr>
          <w:rFonts w:ascii="Lato Light" w:hAnsi="Lato Light" w:cs="Lato Light"/>
          <w:b/>
        </w:rPr>
        <w:t xml:space="preserve">Regulamin </w:t>
      </w:r>
      <w:r w:rsidRPr="00C0319B">
        <w:rPr>
          <w:rFonts w:ascii="Lato Light" w:hAnsi="Lato Light" w:cs="Lato Light"/>
        </w:rPr>
        <w:t>– Regulamin rekrutacji i uczes</w:t>
      </w:r>
      <w:r w:rsidR="001F63BB" w:rsidRPr="00C0319B">
        <w:rPr>
          <w:rFonts w:ascii="Lato Light" w:hAnsi="Lato Light" w:cs="Lato Light"/>
        </w:rPr>
        <w:t>tnictwa w szkoleniach oraz misji gospodarczej</w:t>
      </w:r>
      <w:r w:rsidRPr="00C0319B">
        <w:rPr>
          <w:rFonts w:ascii="Lato Light" w:hAnsi="Lato Light" w:cs="Lato Light"/>
        </w:rPr>
        <w:t xml:space="preserve"> w ramach Projektu pn. „</w:t>
      </w:r>
      <w:r w:rsidRPr="00C0319B">
        <w:rPr>
          <w:rFonts w:ascii="Lato Light" w:hAnsi="Lato Light" w:cs="Lato Light"/>
          <w:color w:val="242424"/>
        </w:rPr>
        <w:t>Realizacja kompleksowego projektu obejmującego wsparcie małopolskiej branży kreatywnej i ICT na rynkach międzynarodowych, oraz wsparcie JST w pozyskiwaniu inwestorów</w:t>
      </w:r>
      <w:r w:rsidRPr="00C0319B">
        <w:rPr>
          <w:rFonts w:ascii="Lato Light" w:hAnsi="Lato Light" w:cs="Lato Light"/>
        </w:rPr>
        <w:t xml:space="preserve">” nr RPMP.03.03.01-12-0063/20 współfinasowany ze środków Europejskiego Funduszu Rozwoju Regionalnego, realizowany w ramach Regionalnego Programu Operacyjnego Województwa Małopolskiego 2014-2020, Oś priorytetowa 3 Przedsiębiorcza Małopolska, Działanie 3.3 Umiędzynarodowienie Małopolskiej Gospodarki, Poddziałanie 3.3.1 Promocja Gospodarcza Małopolski.  </w:t>
      </w:r>
    </w:p>
    <w:p w14:paraId="4F7AF1CD" w14:textId="68702CC8" w:rsidR="001256F9" w:rsidRPr="00C0319B" w:rsidRDefault="00BE52C0" w:rsidP="009A3E67">
      <w:pPr>
        <w:numPr>
          <w:ilvl w:val="0"/>
          <w:numId w:val="5"/>
        </w:numPr>
        <w:spacing w:after="0" w:line="276" w:lineRule="auto"/>
        <w:ind w:left="-5" w:right="2" w:hanging="271"/>
        <w:jc w:val="both"/>
        <w:rPr>
          <w:rFonts w:ascii="Lato Light" w:hAnsi="Lato Light" w:cs="Lato Light"/>
        </w:rPr>
      </w:pPr>
      <w:r w:rsidRPr="00C0319B">
        <w:rPr>
          <w:rFonts w:ascii="Lato Light" w:hAnsi="Lato Light" w:cs="Lato Light"/>
          <w:b/>
        </w:rPr>
        <w:t xml:space="preserve">Projekt </w:t>
      </w:r>
      <w:r w:rsidRPr="00C0319B">
        <w:rPr>
          <w:rFonts w:ascii="Lato Light" w:hAnsi="Lato Light" w:cs="Lato Light"/>
        </w:rPr>
        <w:t>– Projekt pn. „</w:t>
      </w:r>
      <w:r w:rsidRPr="00C0319B">
        <w:rPr>
          <w:rFonts w:ascii="Lato Light" w:hAnsi="Lato Light" w:cs="Lato Light"/>
          <w:color w:val="242424"/>
        </w:rPr>
        <w:t>Realizacja kompleksowego projektu obejmującego wsparcie małopolskiej branży kreatywnej i ICT na rynkach międzynarodowych, oraz wsparcie JST w pozyskiwaniu inwestorów</w:t>
      </w:r>
      <w:r w:rsidRPr="00C0319B">
        <w:rPr>
          <w:rFonts w:ascii="Lato Light" w:hAnsi="Lato Light" w:cs="Lato Light"/>
        </w:rPr>
        <w:t xml:space="preserve">” realizowany w partnerstwie przez Agencję Rozwoju Małopolski Zachodniej S.A. (Lider), Towarzystwo Oświatowe Ziemi Chrzanowskiej z siedzibą w Chrzanowie (Partner), Chrzanowską Izbą Gospodarczą (Partner) współfinansowany ze środków Regionalnego Programu Operacyjnego Województwa Małopolskiego 2014-2020, Oś priorytetowa 3 Przedsiębiorcza Małopolska, Działanie 3.3 Umiędzynarodowienie Małopolskiej Gospodarki, Poddziałanie 3.3.1 Promocja Gospodarcza Małopolski.  </w:t>
      </w:r>
    </w:p>
    <w:p w14:paraId="362C25CF" w14:textId="5992F191" w:rsidR="001256F9" w:rsidRPr="00C0319B" w:rsidRDefault="00BE52C0" w:rsidP="009A3E67">
      <w:pPr>
        <w:numPr>
          <w:ilvl w:val="0"/>
          <w:numId w:val="5"/>
        </w:numPr>
        <w:spacing w:after="0" w:line="276" w:lineRule="auto"/>
        <w:ind w:left="-5" w:right="2" w:hanging="271"/>
        <w:jc w:val="both"/>
        <w:rPr>
          <w:rFonts w:ascii="Lato Light" w:hAnsi="Lato Light" w:cs="Lato Light"/>
        </w:rPr>
      </w:pPr>
      <w:r w:rsidRPr="00C0319B">
        <w:rPr>
          <w:rFonts w:ascii="Lato Light" w:hAnsi="Lato Light" w:cs="Lato Light"/>
          <w:b/>
        </w:rPr>
        <w:t xml:space="preserve">Realizator wsparcia/Organizator </w:t>
      </w:r>
      <w:r w:rsidRPr="00C0319B">
        <w:rPr>
          <w:rFonts w:ascii="Lato Light" w:hAnsi="Lato Light" w:cs="Lato Light"/>
        </w:rPr>
        <w:t xml:space="preserve">– Agencja Rozwoju Małopolski Zachodniej S.A. (Lider) lub Towarzystwo Oświatowe Ziemi Chrzanowskiej z siedzibą w Chrzanowie (Partner) lub Chrzanowska Izba Gospodarcza (Partner) </w:t>
      </w:r>
    </w:p>
    <w:p w14:paraId="56B348D8" w14:textId="77777777" w:rsidR="001256F9" w:rsidRPr="00C0319B" w:rsidRDefault="00BE52C0" w:rsidP="009A3E67">
      <w:pPr>
        <w:numPr>
          <w:ilvl w:val="0"/>
          <w:numId w:val="5"/>
        </w:numPr>
        <w:spacing w:after="0" w:line="276" w:lineRule="auto"/>
        <w:ind w:left="-5" w:right="2" w:hanging="271"/>
        <w:jc w:val="both"/>
        <w:rPr>
          <w:rFonts w:ascii="Lato Light" w:hAnsi="Lato Light" w:cs="Lato Light"/>
        </w:rPr>
      </w:pPr>
      <w:r w:rsidRPr="00C0319B">
        <w:rPr>
          <w:rFonts w:ascii="Lato Light" w:hAnsi="Lato Light" w:cs="Lato Light"/>
          <w:b/>
        </w:rPr>
        <w:t>Uczestnik projektu</w:t>
      </w:r>
      <w:r w:rsidRPr="00C0319B">
        <w:rPr>
          <w:rFonts w:ascii="Lato Light" w:hAnsi="Lato Light" w:cs="Lato Light"/>
        </w:rPr>
        <w:t xml:space="preserve">:  </w:t>
      </w:r>
    </w:p>
    <w:p w14:paraId="36FE6DB9" w14:textId="15ACEC4D" w:rsidR="001256F9" w:rsidRPr="00C0319B" w:rsidRDefault="001F63BB" w:rsidP="009A3E67">
      <w:pPr>
        <w:numPr>
          <w:ilvl w:val="0"/>
          <w:numId w:val="6"/>
        </w:numPr>
        <w:spacing w:after="0" w:line="276" w:lineRule="auto"/>
        <w:ind w:right="2"/>
        <w:jc w:val="both"/>
        <w:rPr>
          <w:rFonts w:ascii="Lato Light" w:hAnsi="Lato Light" w:cs="Lato Light"/>
        </w:rPr>
      </w:pPr>
      <w:r w:rsidRPr="00C0319B">
        <w:rPr>
          <w:rFonts w:ascii="Lato Light" w:hAnsi="Lato Light" w:cs="Lato Light"/>
        </w:rPr>
        <w:t xml:space="preserve">przedsiębiorstwo z sektora </w:t>
      </w:r>
      <w:r w:rsidR="00B77DC3" w:rsidRPr="00C0319B">
        <w:rPr>
          <w:rFonts w:ascii="Lato Light" w:hAnsi="Lato Light" w:cs="Lato Light"/>
        </w:rPr>
        <w:t xml:space="preserve"> Mikro, </w:t>
      </w:r>
      <w:r w:rsidRPr="00C0319B">
        <w:rPr>
          <w:rFonts w:ascii="Lato Light" w:hAnsi="Lato Light" w:cs="Lato Light"/>
        </w:rPr>
        <w:t>Małych i Średnich Przedsiębiorstw (MŚP)</w:t>
      </w:r>
      <w:r w:rsidR="00B77DC3" w:rsidRPr="00C0319B">
        <w:rPr>
          <w:rFonts w:ascii="Lato Light" w:hAnsi="Lato Light" w:cs="Lato Light"/>
        </w:rPr>
        <w:t>,</w:t>
      </w:r>
      <w:r w:rsidRPr="00C0319B">
        <w:rPr>
          <w:rFonts w:ascii="Lato Light" w:hAnsi="Lato Light" w:cs="Lato Light"/>
        </w:rPr>
        <w:t xml:space="preserve"> </w:t>
      </w:r>
      <w:r w:rsidR="00386656" w:rsidRPr="00C0319B">
        <w:rPr>
          <w:rFonts w:ascii="Lato Light" w:hAnsi="Lato Light" w:cs="Lato Light"/>
        </w:rPr>
        <w:t xml:space="preserve">mające siedzibę, oddział lub miejsce prowadzenia działalności na terenie województwa </w:t>
      </w:r>
      <w:r w:rsidR="00386656" w:rsidRPr="00C0319B">
        <w:rPr>
          <w:rFonts w:ascii="Lato Light" w:hAnsi="Lato Light" w:cs="Lato Light"/>
        </w:rPr>
        <w:lastRenderedPageBreak/>
        <w:t xml:space="preserve">małopolskiego, </w:t>
      </w:r>
      <w:r w:rsidR="00CF3094" w:rsidRPr="00C0319B">
        <w:rPr>
          <w:rFonts w:ascii="Lato Light" w:hAnsi="Lato Light" w:cs="Lato Light"/>
        </w:rPr>
        <w:t>zainteresowane</w:t>
      </w:r>
      <w:r w:rsidRPr="00C0319B">
        <w:rPr>
          <w:rFonts w:ascii="Lato Light" w:hAnsi="Lato Light" w:cs="Lato Light"/>
        </w:rPr>
        <w:t xml:space="preserve"> umiędzynarodowieniem swojej działalności, poszerzeniem swojej</w:t>
      </w:r>
      <w:r w:rsidR="00870238" w:rsidRPr="00C0319B">
        <w:rPr>
          <w:rFonts w:ascii="Lato Light" w:hAnsi="Lato Light" w:cs="Lato Light"/>
        </w:rPr>
        <w:t xml:space="preserve"> </w:t>
      </w:r>
      <w:r w:rsidRPr="00C0319B">
        <w:rPr>
          <w:rFonts w:ascii="Lato Light" w:hAnsi="Lato Light" w:cs="Lato Light"/>
        </w:rPr>
        <w:t>działalności eksportowej o nowe rynki zbytu, oraz posiadające strategię/plan działalności międzynarodowej przedsiębiorstwa, który</w:t>
      </w:r>
      <w:r w:rsidR="00870238" w:rsidRPr="00C0319B">
        <w:rPr>
          <w:rFonts w:ascii="Lato Light" w:hAnsi="Lato Light" w:cs="Lato Light"/>
        </w:rPr>
        <w:t xml:space="preserve"> </w:t>
      </w:r>
      <w:r w:rsidRPr="00C0319B">
        <w:rPr>
          <w:rFonts w:ascii="Lato Light" w:hAnsi="Lato Light" w:cs="Lato Light"/>
        </w:rPr>
        <w:t>wpisuje się w zakres działań real</w:t>
      </w:r>
      <w:r w:rsidR="00870238" w:rsidRPr="00C0319B">
        <w:rPr>
          <w:rFonts w:ascii="Lato Light" w:hAnsi="Lato Light" w:cs="Lato Light"/>
        </w:rPr>
        <w:t>izowanych w ramach niniejszego P</w:t>
      </w:r>
      <w:r w:rsidRPr="00C0319B">
        <w:rPr>
          <w:rFonts w:ascii="Lato Light" w:hAnsi="Lato Light" w:cs="Lato Light"/>
        </w:rPr>
        <w:t>rojektu</w:t>
      </w:r>
      <w:r w:rsidR="00713C80" w:rsidRPr="00C0319B">
        <w:rPr>
          <w:rFonts w:ascii="Lato Light" w:hAnsi="Lato Light" w:cs="Lato Light"/>
        </w:rPr>
        <w:t>,</w:t>
      </w:r>
      <w:r w:rsidR="00BE52C0" w:rsidRPr="00C0319B">
        <w:rPr>
          <w:rFonts w:ascii="Lato Light" w:hAnsi="Lato Light" w:cs="Lato Light"/>
        </w:rPr>
        <w:t xml:space="preserve">  </w:t>
      </w:r>
    </w:p>
    <w:p w14:paraId="59C41138" w14:textId="4D9152BE" w:rsidR="001256F9" w:rsidRPr="00C0319B" w:rsidRDefault="00BE52C0" w:rsidP="009A3E67">
      <w:pPr>
        <w:numPr>
          <w:ilvl w:val="0"/>
          <w:numId w:val="6"/>
        </w:numPr>
        <w:spacing w:after="0" w:line="276" w:lineRule="auto"/>
        <w:ind w:right="2"/>
        <w:jc w:val="both"/>
        <w:rPr>
          <w:rFonts w:ascii="Lato Light" w:hAnsi="Lato Light" w:cs="Lato Light"/>
        </w:rPr>
      </w:pPr>
      <w:r w:rsidRPr="00C0319B">
        <w:rPr>
          <w:rFonts w:ascii="Lato Light" w:hAnsi="Lato Light" w:cs="Lato Light"/>
        </w:rPr>
        <w:t xml:space="preserve">osoba delegowana przez </w:t>
      </w:r>
      <w:r w:rsidR="00870238" w:rsidRPr="00C0319B">
        <w:rPr>
          <w:rFonts w:ascii="Lato Light" w:hAnsi="Lato Light" w:cs="Lato Light"/>
        </w:rPr>
        <w:t>MŚP</w:t>
      </w:r>
      <w:r w:rsidRPr="00C0319B">
        <w:rPr>
          <w:rFonts w:ascii="Lato Light" w:hAnsi="Lato Light" w:cs="Lato Light"/>
        </w:rPr>
        <w:t>, do udziału w Projekcie</w:t>
      </w:r>
      <w:r w:rsidR="00750A1C" w:rsidRPr="00C0319B">
        <w:rPr>
          <w:rFonts w:ascii="Lato Light" w:hAnsi="Lato Light" w:cs="Lato Light"/>
        </w:rPr>
        <w:t>,</w:t>
      </w:r>
      <w:r w:rsidRPr="00C0319B">
        <w:rPr>
          <w:rFonts w:ascii="Lato Light" w:hAnsi="Lato Light" w:cs="Lato Light"/>
        </w:rPr>
        <w:t xml:space="preserve">  </w:t>
      </w:r>
    </w:p>
    <w:p w14:paraId="51D58854" w14:textId="77777777" w:rsidR="00870238" w:rsidRPr="00C0319B" w:rsidRDefault="00870238" w:rsidP="009A3E67">
      <w:pPr>
        <w:numPr>
          <w:ilvl w:val="0"/>
          <w:numId w:val="5"/>
        </w:numPr>
        <w:spacing w:after="0" w:line="276" w:lineRule="auto"/>
        <w:ind w:left="-5" w:right="2" w:hanging="271"/>
        <w:jc w:val="both"/>
        <w:rPr>
          <w:rFonts w:ascii="Lato Light" w:hAnsi="Lato Light" w:cs="Lato Light"/>
        </w:rPr>
      </w:pPr>
      <w:r w:rsidRPr="00C0319B">
        <w:rPr>
          <w:rFonts w:ascii="Lato Light" w:hAnsi="Lato Light" w:cs="Lato Light"/>
          <w:b/>
        </w:rPr>
        <w:t>Przedsiębiorstwo</w:t>
      </w:r>
      <w:r w:rsidRPr="00C0319B">
        <w:rPr>
          <w:rFonts w:ascii="Lato Light" w:hAnsi="Lato Light" w:cs="Lato Light"/>
        </w:rPr>
        <w:t xml:space="preserve"> – należy przez to rozumieć podmiot prowadzący działalność gospodarczą bez względu na jego formę prawną, zgodnie z definicją zawartą w Załączniku I do Rozporządzenia Komisji (UE) nr 651/2014 z dnia 17 czerwca 2014 r. uznające niektóre rodzaje pomocy za zgodne z rynkiem wewnętrznym w zastosowaniu art. 107 i 108 Traktatu (Dz. U. UE. L. 187 z 26.06.2014 r., str. 1 z </w:t>
      </w:r>
      <w:proofErr w:type="spellStart"/>
      <w:r w:rsidRPr="00C0319B">
        <w:rPr>
          <w:rFonts w:ascii="Lato Light" w:hAnsi="Lato Light" w:cs="Lato Light"/>
        </w:rPr>
        <w:t>późn</w:t>
      </w:r>
      <w:proofErr w:type="spellEnd"/>
      <w:r w:rsidRPr="00C0319B">
        <w:rPr>
          <w:rFonts w:ascii="Lato Light" w:hAnsi="Lato Light" w:cs="Lato Light"/>
        </w:rPr>
        <w:t>. zm.)</w:t>
      </w:r>
      <w:r w:rsidR="00BE52C0" w:rsidRPr="00C0319B">
        <w:rPr>
          <w:rFonts w:ascii="Lato Light" w:hAnsi="Lato Light" w:cs="Lato Light"/>
        </w:rPr>
        <w:t>.</w:t>
      </w:r>
    </w:p>
    <w:p w14:paraId="07DBE971" w14:textId="77777777" w:rsidR="001256F9" w:rsidRPr="00C0319B" w:rsidRDefault="00870238" w:rsidP="009A3E67">
      <w:pPr>
        <w:numPr>
          <w:ilvl w:val="0"/>
          <w:numId w:val="5"/>
        </w:numPr>
        <w:spacing w:after="0" w:line="276" w:lineRule="auto"/>
        <w:ind w:left="-5" w:right="2" w:hanging="271"/>
        <w:jc w:val="both"/>
        <w:rPr>
          <w:rFonts w:ascii="Lato Light" w:hAnsi="Lato Light" w:cs="Lato Light"/>
        </w:rPr>
      </w:pPr>
      <w:r w:rsidRPr="00C0319B">
        <w:rPr>
          <w:rFonts w:ascii="Lato Light" w:hAnsi="Lato Light" w:cs="Lato Light"/>
          <w:b/>
        </w:rPr>
        <w:t xml:space="preserve">MŚP </w:t>
      </w:r>
      <w:r w:rsidRPr="00C0319B">
        <w:rPr>
          <w:rFonts w:ascii="Lato Light" w:hAnsi="Lato Light" w:cs="Lato Light"/>
        </w:rPr>
        <w:t xml:space="preserve">- </w:t>
      </w:r>
      <w:r w:rsidR="00BE52C0" w:rsidRPr="00C0319B">
        <w:rPr>
          <w:rFonts w:ascii="Lato Light" w:hAnsi="Lato Light" w:cs="Lato Light"/>
        </w:rPr>
        <w:t xml:space="preserve"> </w:t>
      </w:r>
      <w:r w:rsidRPr="00C0319B">
        <w:rPr>
          <w:rFonts w:ascii="Lato Light" w:hAnsi="Lato Light" w:cs="Lato Light"/>
        </w:rPr>
        <w:t xml:space="preserve">należy przez to rozumieć mikroprzedsiębiorstwo, małe lub średnie przedsiębiorstwo, spełniające warunki określone w Załączniku I do Rozporządzenia Komisji (UE) nr 651/2014 z dnia 17 czerwca 2014 r. uznające niektóre rodzaje pomocy za zgodne z rynkiem wewnętrznym w zastosowaniu art. 107 i 108 Traktatu (Dz. U. UE. L. 187 z 26.06.2014 r., str. 1 z </w:t>
      </w:r>
      <w:proofErr w:type="spellStart"/>
      <w:r w:rsidRPr="00C0319B">
        <w:rPr>
          <w:rFonts w:ascii="Lato Light" w:hAnsi="Lato Light" w:cs="Lato Light"/>
        </w:rPr>
        <w:t>późn</w:t>
      </w:r>
      <w:proofErr w:type="spellEnd"/>
      <w:r w:rsidRPr="00C0319B">
        <w:rPr>
          <w:rFonts w:ascii="Lato Light" w:hAnsi="Lato Light" w:cs="Lato Light"/>
        </w:rPr>
        <w:t>. zm.).</w:t>
      </w:r>
    </w:p>
    <w:p w14:paraId="1A974F3F" w14:textId="637619B8" w:rsidR="001256F9" w:rsidRPr="00C0319B" w:rsidRDefault="00BE52C0" w:rsidP="009A3E67">
      <w:pPr>
        <w:numPr>
          <w:ilvl w:val="0"/>
          <w:numId w:val="5"/>
        </w:numPr>
        <w:spacing w:after="0" w:line="276" w:lineRule="auto"/>
        <w:ind w:left="-5" w:right="2" w:hanging="271"/>
        <w:jc w:val="both"/>
        <w:rPr>
          <w:rFonts w:ascii="Lato Light" w:hAnsi="Lato Light" w:cs="Lato Light"/>
        </w:rPr>
      </w:pPr>
      <w:r w:rsidRPr="00C0319B">
        <w:rPr>
          <w:rFonts w:ascii="Lato Light" w:hAnsi="Lato Light" w:cs="Lato Light"/>
          <w:b/>
        </w:rPr>
        <w:t xml:space="preserve">Osoba delegowana przez </w:t>
      </w:r>
      <w:r w:rsidR="00870238" w:rsidRPr="00C0319B">
        <w:rPr>
          <w:rFonts w:ascii="Lato Light" w:hAnsi="Lato Light" w:cs="Lato Light"/>
          <w:b/>
        </w:rPr>
        <w:t>MŚP</w:t>
      </w:r>
      <w:r w:rsidRPr="00C0319B">
        <w:rPr>
          <w:rFonts w:ascii="Lato Light" w:hAnsi="Lato Light" w:cs="Lato Light"/>
        </w:rPr>
        <w:t xml:space="preserve"> – osoba fizyczna oddelegowana przez Uczestnika projektu </w:t>
      </w:r>
      <w:r w:rsidR="00750A1C" w:rsidRPr="00C0319B">
        <w:rPr>
          <w:rFonts w:ascii="Lato Light" w:hAnsi="Lato Light" w:cs="Lato Light"/>
        </w:rPr>
        <w:t>– MŚP– do udziału w Projekcie będącego pracownikiem przedsiębiorstwa, właścicielem, współwłaścicielem lub członkiem organu zarządzającego przedsiębiorstwa.</w:t>
      </w:r>
      <w:r w:rsidRPr="00C0319B">
        <w:rPr>
          <w:rFonts w:ascii="Lato Light" w:hAnsi="Lato Light" w:cs="Lato Light"/>
        </w:rPr>
        <w:t xml:space="preserve">  </w:t>
      </w:r>
    </w:p>
    <w:p w14:paraId="39C7EA65" w14:textId="77777777" w:rsidR="001256F9" w:rsidRPr="00C0319B" w:rsidRDefault="00BE52C0" w:rsidP="009A3E67">
      <w:pPr>
        <w:numPr>
          <w:ilvl w:val="0"/>
          <w:numId w:val="5"/>
        </w:numPr>
        <w:spacing w:after="0" w:line="276" w:lineRule="auto"/>
        <w:ind w:left="-5" w:right="2" w:hanging="271"/>
        <w:jc w:val="both"/>
        <w:rPr>
          <w:rFonts w:ascii="Lato Light" w:hAnsi="Lato Light" w:cs="Lato Light"/>
        </w:rPr>
      </w:pPr>
      <w:r w:rsidRPr="00C0319B">
        <w:rPr>
          <w:rFonts w:ascii="Lato Light" w:hAnsi="Lato Light" w:cs="Lato Light"/>
          <w:b/>
        </w:rPr>
        <w:t>Dokumenty rekrutacyjne</w:t>
      </w:r>
      <w:r w:rsidRPr="00C0319B">
        <w:rPr>
          <w:rFonts w:ascii="Lato Light" w:hAnsi="Lato Light" w:cs="Lato Light"/>
        </w:rPr>
        <w:t xml:space="preserve"> – dokumenty składane przez </w:t>
      </w:r>
      <w:r w:rsidR="00870238" w:rsidRPr="00C0319B">
        <w:rPr>
          <w:rFonts w:ascii="Lato Light" w:hAnsi="Lato Light" w:cs="Lato Light"/>
        </w:rPr>
        <w:t xml:space="preserve">MŚP </w:t>
      </w:r>
      <w:r w:rsidRPr="00C0319B">
        <w:rPr>
          <w:rFonts w:ascii="Lato Light" w:hAnsi="Lato Light" w:cs="Lato Light"/>
        </w:rPr>
        <w:t xml:space="preserve">w ramach naboru do Projektu wymagane niniejszym Regulaminem.  </w:t>
      </w:r>
    </w:p>
    <w:p w14:paraId="4577FB9C" w14:textId="77777777" w:rsidR="001256F9" w:rsidRPr="00C0319B" w:rsidRDefault="00BE52C0" w:rsidP="009A3E67">
      <w:pPr>
        <w:numPr>
          <w:ilvl w:val="0"/>
          <w:numId w:val="5"/>
        </w:numPr>
        <w:spacing w:after="0" w:line="276" w:lineRule="auto"/>
        <w:ind w:left="-5" w:right="2" w:hanging="271"/>
        <w:jc w:val="both"/>
        <w:rPr>
          <w:rFonts w:ascii="Lato Light" w:hAnsi="Lato Light" w:cs="Lato Light"/>
        </w:rPr>
      </w:pPr>
      <w:r w:rsidRPr="00C0319B">
        <w:rPr>
          <w:rFonts w:ascii="Lato Light" w:hAnsi="Lato Light" w:cs="Lato Light"/>
          <w:b/>
        </w:rPr>
        <w:t>Dane osobowe</w:t>
      </w:r>
      <w:r w:rsidRPr="00C0319B">
        <w:rPr>
          <w:rFonts w:ascii="Lato Light" w:hAnsi="Lato Light" w:cs="Lato Light"/>
        </w:rPr>
        <w:t xml:space="preserve"> – wszelkie informacje związane ze zidentyfikowaną lub możliwą do zidentyfikowania osobą fizyczną. Osoba jest uznawana za osobę bezpośrednio lub pośrednio identyfikowalną poprzez odniesienie do identyfikatora, takiego jak nazwa, numer identyfikacyjny, dane dotyczące lokalizacji, identyfikator internetowy lub jeden lub więcej czynników specyficznych dla fizycznego, fizjologicznego, genetycznego, umysłowego, ekonomicznego, kulturowego lub społecznego. tożsamość tej osoby fizycznej.  </w:t>
      </w:r>
    </w:p>
    <w:p w14:paraId="26FC5E20" w14:textId="77777777" w:rsidR="001256F9" w:rsidRPr="00C0319B" w:rsidRDefault="00BE52C0" w:rsidP="009A3E67">
      <w:pPr>
        <w:numPr>
          <w:ilvl w:val="0"/>
          <w:numId w:val="5"/>
        </w:numPr>
        <w:spacing w:after="0" w:line="276" w:lineRule="auto"/>
        <w:ind w:left="-5" w:right="2" w:hanging="271"/>
        <w:jc w:val="both"/>
        <w:rPr>
          <w:rFonts w:ascii="Lato Light" w:hAnsi="Lato Light" w:cs="Lato Light"/>
        </w:rPr>
      </w:pPr>
      <w:r w:rsidRPr="00C0319B">
        <w:rPr>
          <w:rFonts w:ascii="Lato Light" w:hAnsi="Lato Light" w:cs="Lato Light"/>
          <w:b/>
        </w:rPr>
        <w:t>Przetwarzanie danych osobowych</w:t>
      </w:r>
      <w:r w:rsidRPr="00C0319B">
        <w:rPr>
          <w:rFonts w:ascii="Lato Light" w:hAnsi="Lato Light" w:cs="Lato Light"/>
        </w:rPr>
        <w:t xml:space="preserve"> – jakiekolwiek operacje wykonywane na danych osobowych, takie jak zbieranie, utrwalanie, przechowywanie, opracowywanie, zmienianie, udostępnianie i usuwanie.  </w:t>
      </w:r>
    </w:p>
    <w:p w14:paraId="3AB3ABEB" w14:textId="43D36E6B" w:rsidR="001256F9" w:rsidRPr="00C0319B" w:rsidRDefault="00BE52C0" w:rsidP="009A3E67">
      <w:pPr>
        <w:numPr>
          <w:ilvl w:val="0"/>
          <w:numId w:val="5"/>
        </w:numPr>
        <w:spacing w:after="0" w:line="276" w:lineRule="auto"/>
        <w:ind w:left="-5" w:right="2" w:hanging="271"/>
        <w:jc w:val="both"/>
        <w:rPr>
          <w:rFonts w:ascii="Lato Light" w:hAnsi="Lato Light" w:cs="Lato Light"/>
        </w:rPr>
      </w:pPr>
      <w:r w:rsidRPr="00C0319B">
        <w:rPr>
          <w:rFonts w:ascii="Lato Light" w:hAnsi="Lato Light" w:cs="Lato Light"/>
          <w:b/>
        </w:rPr>
        <w:t>Rodzaje wsparcia na rzecz</w:t>
      </w:r>
      <w:r w:rsidR="00870238" w:rsidRPr="00C0319B">
        <w:rPr>
          <w:rFonts w:ascii="Lato Light" w:hAnsi="Lato Light" w:cs="Lato Light"/>
          <w:b/>
        </w:rPr>
        <w:t xml:space="preserve"> MŚP </w:t>
      </w:r>
      <w:r w:rsidRPr="00C0319B">
        <w:rPr>
          <w:rFonts w:ascii="Lato Light" w:hAnsi="Lato Light" w:cs="Lato Light"/>
        </w:rPr>
        <w:t xml:space="preserve">– uczestnictwo w </w:t>
      </w:r>
      <w:r w:rsidR="00B4102F" w:rsidRPr="00C0319B">
        <w:rPr>
          <w:rFonts w:ascii="Lato Light" w:hAnsi="Lato Light" w:cs="Lato Light"/>
        </w:rPr>
        <w:t xml:space="preserve">warsztatach </w:t>
      </w:r>
      <w:r w:rsidRPr="00C0319B">
        <w:rPr>
          <w:rFonts w:ascii="Lato Light" w:hAnsi="Lato Light" w:cs="Lato Light"/>
        </w:rPr>
        <w:t xml:space="preserve">  i międzynarodowej misji gospodarczej w ramach projektu.  </w:t>
      </w:r>
    </w:p>
    <w:p w14:paraId="19D73C5A" w14:textId="77777777" w:rsidR="00CB7A2C" w:rsidRPr="00C0319B" w:rsidRDefault="00FD7134" w:rsidP="009A3E67">
      <w:pPr>
        <w:numPr>
          <w:ilvl w:val="0"/>
          <w:numId w:val="5"/>
        </w:numPr>
        <w:spacing w:after="0" w:line="276" w:lineRule="auto"/>
        <w:ind w:left="-5" w:right="2" w:hanging="271"/>
        <w:jc w:val="both"/>
        <w:rPr>
          <w:rFonts w:ascii="Lato Light" w:hAnsi="Lato Light" w:cs="Lato Light"/>
        </w:rPr>
      </w:pPr>
      <w:r w:rsidRPr="00C0319B">
        <w:rPr>
          <w:rFonts w:ascii="Lato Light" w:hAnsi="Lato Light" w:cs="Lato Light"/>
          <w:b/>
        </w:rPr>
        <w:t>Warsztaty</w:t>
      </w:r>
      <w:r w:rsidR="00BE52C0" w:rsidRPr="00C0319B">
        <w:rPr>
          <w:rFonts w:ascii="Lato Light" w:hAnsi="Lato Light" w:cs="Lato Light"/>
        </w:rPr>
        <w:t xml:space="preserve"> – </w:t>
      </w:r>
      <w:r w:rsidR="00CB7A2C" w:rsidRPr="00C0319B">
        <w:rPr>
          <w:rFonts w:ascii="Lato Light" w:hAnsi="Lato Light" w:cs="Lato Light"/>
        </w:rPr>
        <w:t>warsztatów biznesowe pn. „Komunikacja międzykulturowa w biznesie”. Są to praktyczne warsztaty skierowane do przedsiębiorstw z małopolskiego sektora MŚP biorących udział w przedmiotowym projekcie</w:t>
      </w:r>
      <w:r w:rsidR="00BE52C0" w:rsidRPr="00C0319B">
        <w:rPr>
          <w:rFonts w:ascii="Lato Light" w:hAnsi="Lato Light" w:cs="Lato Light"/>
        </w:rPr>
        <w:t xml:space="preserve">.  </w:t>
      </w:r>
      <w:r w:rsidR="00CB7A2C" w:rsidRPr="00C0319B">
        <w:rPr>
          <w:rFonts w:ascii="Lato Light" w:hAnsi="Lato Light" w:cs="Lato Light"/>
        </w:rPr>
        <w:t>Uczestnicy warsztatu poznają uwarunkowania kształtujące inne kultury biznesu oraz rozwiną umiejętności komunikacji interpersonalnej oraz grupowej w kontakcie z przedstawicielami różnych kręgów kulturowych. Ponadto, wszyscy uczestnicy warsztatów:</w:t>
      </w:r>
    </w:p>
    <w:p w14:paraId="71330456" w14:textId="77777777" w:rsidR="00CB7A2C" w:rsidRPr="00C0319B" w:rsidRDefault="00CB7A2C" w:rsidP="009A3E67">
      <w:pPr>
        <w:spacing w:after="0" w:line="276" w:lineRule="auto"/>
        <w:ind w:left="271" w:right="2" w:firstLine="0"/>
        <w:rPr>
          <w:rFonts w:ascii="Lato Light" w:hAnsi="Lato Light" w:cs="Lato Light"/>
        </w:rPr>
      </w:pPr>
      <w:r w:rsidRPr="00C0319B">
        <w:rPr>
          <w:rFonts w:ascii="Lato Light" w:hAnsi="Lato Light" w:cs="Lato Light"/>
        </w:rPr>
        <w:t>- poznają specyfikę komunikacji międzykulturowej w biznesie,</w:t>
      </w:r>
    </w:p>
    <w:p w14:paraId="4D3A478F" w14:textId="77777777" w:rsidR="00CB7A2C" w:rsidRPr="00C0319B" w:rsidRDefault="00CB7A2C" w:rsidP="009A3E67">
      <w:pPr>
        <w:spacing w:after="0" w:line="276" w:lineRule="auto"/>
        <w:ind w:left="271" w:right="2" w:firstLine="0"/>
        <w:jc w:val="both"/>
        <w:rPr>
          <w:rFonts w:ascii="Lato Light" w:hAnsi="Lato Light" w:cs="Lato Light"/>
        </w:rPr>
      </w:pPr>
      <w:r w:rsidRPr="00C0319B">
        <w:rPr>
          <w:rFonts w:ascii="Lato Light" w:hAnsi="Lato Light" w:cs="Lato Light"/>
        </w:rPr>
        <w:lastRenderedPageBreak/>
        <w:t>- poznają zasady współpracy w zespołach projektowych złożonych z przedstawicieli odmiennych kultur,</w:t>
      </w:r>
    </w:p>
    <w:p w14:paraId="4FD81D94" w14:textId="77777777" w:rsidR="00CB7A2C" w:rsidRPr="00C0319B" w:rsidRDefault="00CB7A2C" w:rsidP="009A3E67">
      <w:pPr>
        <w:spacing w:after="0" w:line="276" w:lineRule="auto"/>
        <w:ind w:left="271" w:right="2" w:firstLine="0"/>
        <w:rPr>
          <w:rFonts w:ascii="Lato Light" w:hAnsi="Lato Light" w:cs="Lato Light"/>
        </w:rPr>
      </w:pPr>
      <w:r w:rsidRPr="00C0319B">
        <w:rPr>
          <w:rFonts w:ascii="Lato Light" w:hAnsi="Lato Light" w:cs="Lato Light"/>
        </w:rPr>
        <w:t>- dowiedzą się jak skutecznie prowadzić negocjacje międzykulturowe,</w:t>
      </w:r>
    </w:p>
    <w:p w14:paraId="30F38E6F" w14:textId="77777777" w:rsidR="00CB7A2C" w:rsidRPr="00C0319B" w:rsidRDefault="00CB7A2C" w:rsidP="009A3E67">
      <w:pPr>
        <w:spacing w:after="0" w:line="276" w:lineRule="auto"/>
        <w:ind w:left="271" w:right="2" w:firstLine="0"/>
        <w:jc w:val="both"/>
        <w:rPr>
          <w:rFonts w:ascii="Lato Light" w:hAnsi="Lato Light" w:cs="Lato Light"/>
        </w:rPr>
      </w:pPr>
      <w:r w:rsidRPr="00C0319B">
        <w:rPr>
          <w:rFonts w:ascii="Lato Light" w:hAnsi="Lato Light" w:cs="Lato Light"/>
        </w:rPr>
        <w:t>- dowiedzą się jak przygotować i przeprowadzić skuteczną prezentację dla odmiennych kulturowo kręgów biznesowych,</w:t>
      </w:r>
    </w:p>
    <w:p w14:paraId="0AABFFBC" w14:textId="7B6B15BA" w:rsidR="001256F9" w:rsidRPr="00C0319B" w:rsidRDefault="00CB7A2C" w:rsidP="009A3E67">
      <w:pPr>
        <w:spacing w:after="0" w:line="276" w:lineRule="auto"/>
        <w:ind w:left="271" w:right="2" w:firstLine="0"/>
        <w:jc w:val="both"/>
        <w:rPr>
          <w:rFonts w:ascii="Lato Light" w:hAnsi="Lato Light" w:cs="Lato Light"/>
        </w:rPr>
      </w:pPr>
      <w:r w:rsidRPr="00C0319B">
        <w:rPr>
          <w:rFonts w:ascii="Lato Light" w:hAnsi="Lato Light" w:cs="Lato Light"/>
        </w:rPr>
        <w:t>Dodatkowo uczestnicy warsztatów nauczą się planowania negocjacji międzykulturowych, sporządzania strategii negocjacji i doboru odpowiednich taktyk w zależności o kultury partnerów, z którymi będą negocjować</w:t>
      </w:r>
      <w:r w:rsidR="00132A5E" w:rsidRPr="00C0319B">
        <w:rPr>
          <w:rFonts w:ascii="Lato Light" w:hAnsi="Lato Light" w:cs="Lato Light"/>
        </w:rPr>
        <w:t>.</w:t>
      </w:r>
    </w:p>
    <w:p w14:paraId="037E86BF" w14:textId="37C5F6D2" w:rsidR="001256F9" w:rsidRPr="00C0319B" w:rsidRDefault="00BE52C0" w:rsidP="009A3E67">
      <w:pPr>
        <w:numPr>
          <w:ilvl w:val="0"/>
          <w:numId w:val="5"/>
        </w:numPr>
        <w:spacing w:after="0" w:line="276" w:lineRule="auto"/>
        <w:ind w:left="-5" w:right="2" w:hanging="271"/>
        <w:jc w:val="both"/>
        <w:rPr>
          <w:rFonts w:ascii="Lato Light" w:hAnsi="Lato Light" w:cs="Lato Light"/>
        </w:rPr>
      </w:pPr>
      <w:r w:rsidRPr="00C0319B">
        <w:rPr>
          <w:rFonts w:ascii="Lato Light" w:hAnsi="Lato Light" w:cs="Lato Light"/>
          <w:b/>
        </w:rPr>
        <w:t>Misja gospodarcza</w:t>
      </w:r>
      <w:r w:rsidRPr="00C0319B">
        <w:rPr>
          <w:rFonts w:ascii="Lato Light" w:hAnsi="Lato Light" w:cs="Lato Light"/>
        </w:rPr>
        <w:t xml:space="preserve"> – wyjazd na targi</w:t>
      </w:r>
      <w:r w:rsidR="00CF3094" w:rsidRPr="00C0319B">
        <w:rPr>
          <w:rFonts w:ascii="Lato Light" w:hAnsi="Lato Light" w:cs="Lato Light"/>
        </w:rPr>
        <w:t xml:space="preserve"> pn.</w:t>
      </w:r>
      <w:r w:rsidRPr="00C0319B">
        <w:rPr>
          <w:rFonts w:ascii="Lato Light" w:hAnsi="Lato Light" w:cs="Lato Light"/>
        </w:rPr>
        <w:t xml:space="preserve"> </w:t>
      </w:r>
      <w:r w:rsidR="009755CA" w:rsidRPr="00C0319B">
        <w:rPr>
          <w:rFonts w:ascii="Lato Light" w:hAnsi="Lato Light" w:cs="Lato Light"/>
          <w:color w:val="auto"/>
        </w:rPr>
        <w:t>GITEX GLOBAL 2022, odbywających się w dniach 10-14 października 2022 r.</w:t>
      </w:r>
      <w:r w:rsidR="009755CA" w:rsidRPr="00C0319B">
        <w:rPr>
          <w:rFonts w:ascii="Lato Light" w:hAnsi="Lato Light" w:cs="Lato Light"/>
          <w:b/>
        </w:rPr>
        <w:t xml:space="preserve"> </w:t>
      </w:r>
      <w:r w:rsidR="009755CA" w:rsidRPr="00C0319B">
        <w:rPr>
          <w:rFonts w:ascii="Lato Light" w:hAnsi="Lato Light" w:cs="Lato Light"/>
        </w:rPr>
        <w:t xml:space="preserve">w Dubaju (ZEA), </w:t>
      </w:r>
      <w:r w:rsidRPr="00C0319B">
        <w:rPr>
          <w:rFonts w:ascii="Lato Light" w:hAnsi="Lato Light" w:cs="Lato Light"/>
        </w:rPr>
        <w:t>organizowany przez Realizatora wsparcia w ramach Projektu</w:t>
      </w:r>
      <w:r w:rsidRPr="00C0319B">
        <w:rPr>
          <w:rFonts w:ascii="Lato Light" w:hAnsi="Lato Light" w:cs="Lato Light"/>
          <w:color w:val="242424"/>
        </w:rPr>
        <w:t xml:space="preserve">. </w:t>
      </w:r>
    </w:p>
    <w:p w14:paraId="280410C0" w14:textId="77777777" w:rsidR="001256F9" w:rsidRPr="00C0319B" w:rsidRDefault="00BE52C0" w:rsidP="009A3E67">
      <w:pPr>
        <w:numPr>
          <w:ilvl w:val="0"/>
          <w:numId w:val="5"/>
        </w:numPr>
        <w:spacing w:after="0" w:line="276" w:lineRule="auto"/>
        <w:ind w:left="-5" w:right="2" w:hanging="271"/>
        <w:jc w:val="both"/>
        <w:rPr>
          <w:rFonts w:ascii="Lato Light" w:hAnsi="Lato Light" w:cs="Lato Light"/>
        </w:rPr>
      </w:pPr>
      <w:r w:rsidRPr="00C0319B">
        <w:rPr>
          <w:rFonts w:ascii="Lato Light" w:hAnsi="Lato Light" w:cs="Lato Light"/>
          <w:b/>
        </w:rPr>
        <w:t>Umowa o udzielenie wsparcia</w:t>
      </w:r>
      <w:r w:rsidRPr="00C0319B">
        <w:rPr>
          <w:rFonts w:ascii="Lato Light" w:hAnsi="Lato Light" w:cs="Lato Light"/>
        </w:rPr>
        <w:t xml:space="preserve"> – umowa zawierana pomiędzy Realizatorem wsparcia a </w:t>
      </w:r>
      <w:r w:rsidR="00CB7A2C" w:rsidRPr="00C0319B">
        <w:rPr>
          <w:rFonts w:ascii="Lato Light" w:hAnsi="Lato Light" w:cs="Lato Light"/>
        </w:rPr>
        <w:t>MŚP</w:t>
      </w:r>
      <w:r w:rsidRPr="00C0319B">
        <w:rPr>
          <w:rFonts w:ascii="Lato Light" w:hAnsi="Lato Light" w:cs="Lato Light"/>
        </w:rPr>
        <w:t xml:space="preserve">, określająca warunki dofinansowania i realizacji wsparcia w ramach Projektu.  </w:t>
      </w:r>
    </w:p>
    <w:p w14:paraId="33FEB332" w14:textId="1228CD8F" w:rsidR="00582C4A" w:rsidRPr="00C0319B" w:rsidRDefault="00582C4A" w:rsidP="009A3E67">
      <w:pPr>
        <w:numPr>
          <w:ilvl w:val="0"/>
          <w:numId w:val="5"/>
        </w:numPr>
        <w:spacing w:after="0" w:line="276" w:lineRule="auto"/>
        <w:ind w:left="-5" w:right="2" w:hanging="271"/>
        <w:jc w:val="both"/>
        <w:rPr>
          <w:rFonts w:ascii="Lato Light" w:hAnsi="Lato Light" w:cs="Lato Light"/>
        </w:rPr>
      </w:pPr>
      <w:r w:rsidRPr="00C0319B">
        <w:rPr>
          <w:rFonts w:ascii="Lato Light" w:hAnsi="Lato Light" w:cs="Lato Light"/>
          <w:b/>
        </w:rPr>
        <w:t>Pomoc</w:t>
      </w:r>
      <w:r w:rsidRPr="00C0319B">
        <w:rPr>
          <w:rFonts w:ascii="Lato Light" w:hAnsi="Lato Light" w:cs="Lato Light"/>
        </w:rPr>
        <w:t xml:space="preserve"> de </w:t>
      </w:r>
      <w:proofErr w:type="spellStart"/>
      <w:r w:rsidRPr="00C0319B">
        <w:rPr>
          <w:rFonts w:ascii="Lato Light" w:hAnsi="Lato Light" w:cs="Lato Light"/>
        </w:rPr>
        <w:t>minimis</w:t>
      </w:r>
      <w:proofErr w:type="spellEnd"/>
      <w:r w:rsidRPr="00C0319B">
        <w:rPr>
          <w:rFonts w:ascii="Lato Light" w:hAnsi="Lato Light" w:cs="Lato Light"/>
        </w:rPr>
        <w:t xml:space="preserve"> – pomoc udzielania zgodnie z rozporządzeniem Ministra Infrastruktury i Rozwoju z dnia 19 marca 2015 r. w sprawie udzielania pomocy de </w:t>
      </w:r>
      <w:proofErr w:type="spellStart"/>
      <w:r w:rsidRPr="00C0319B">
        <w:rPr>
          <w:rFonts w:ascii="Lato Light" w:hAnsi="Lato Light" w:cs="Lato Light"/>
        </w:rPr>
        <w:t>minimis</w:t>
      </w:r>
      <w:proofErr w:type="spellEnd"/>
      <w:r w:rsidRPr="00C0319B">
        <w:rPr>
          <w:rFonts w:ascii="Lato Light" w:hAnsi="Lato Light" w:cs="Lato Light"/>
        </w:rPr>
        <w:t xml:space="preserve"> w ramach regionalnych programów operacyjnych na lata 2014-2020 (Dz. U. poz. 488</w:t>
      </w:r>
      <w:r w:rsidR="0004714B" w:rsidRPr="00C0319B">
        <w:rPr>
          <w:rFonts w:ascii="Lato Light" w:hAnsi="Lato Light" w:cs="Lato Light"/>
        </w:rPr>
        <w:t xml:space="preserve"> z </w:t>
      </w:r>
      <w:proofErr w:type="spellStart"/>
      <w:r w:rsidR="0004714B" w:rsidRPr="00C0319B">
        <w:rPr>
          <w:rFonts w:ascii="Lato Light" w:hAnsi="Lato Light" w:cs="Lato Light"/>
        </w:rPr>
        <w:t>późn</w:t>
      </w:r>
      <w:proofErr w:type="spellEnd"/>
      <w:r w:rsidR="0004714B" w:rsidRPr="00C0319B">
        <w:rPr>
          <w:rFonts w:ascii="Lato Light" w:hAnsi="Lato Light" w:cs="Lato Light"/>
        </w:rPr>
        <w:t>. zm.</w:t>
      </w:r>
      <w:r w:rsidRPr="00C0319B">
        <w:rPr>
          <w:rFonts w:ascii="Lato Light" w:hAnsi="Lato Light" w:cs="Lato Light"/>
        </w:rPr>
        <w:t>)</w:t>
      </w:r>
      <w:r w:rsidR="00D4560E" w:rsidRPr="00C0319B">
        <w:rPr>
          <w:rFonts w:ascii="Lato Light" w:hAnsi="Lato Light" w:cs="Lato Light"/>
        </w:rPr>
        <w:t xml:space="preserve"> oraz Rozporządzeniem Komisji (UE) nr 1407/2013 z dnia 18 grudnia 2013 roku w sprawie stosowania art. 107 i 108 Traktatu o funkcjonowaniu Unii Eu</w:t>
      </w:r>
      <w:r w:rsidR="009A3E67" w:rsidRPr="00C0319B">
        <w:rPr>
          <w:rFonts w:ascii="Lato Light" w:hAnsi="Lato Light" w:cs="Lato Light"/>
        </w:rPr>
        <w:t xml:space="preserve">ropejskiej do pomocy de </w:t>
      </w:r>
      <w:proofErr w:type="spellStart"/>
      <w:r w:rsidR="009A3E67" w:rsidRPr="00C0319B">
        <w:rPr>
          <w:rFonts w:ascii="Lato Light" w:hAnsi="Lato Light" w:cs="Lato Light"/>
        </w:rPr>
        <w:t>minimis</w:t>
      </w:r>
      <w:proofErr w:type="spellEnd"/>
      <w:r w:rsidRPr="00C0319B">
        <w:rPr>
          <w:rFonts w:ascii="Lato Light" w:hAnsi="Lato Light" w:cs="Lato Light"/>
        </w:rPr>
        <w:t>.</w:t>
      </w:r>
    </w:p>
    <w:p w14:paraId="4262A849" w14:textId="77777777" w:rsidR="009A3E67" w:rsidRPr="00C0319B" w:rsidRDefault="009A3E67" w:rsidP="009A3E67">
      <w:pPr>
        <w:spacing w:after="0" w:line="276" w:lineRule="auto"/>
        <w:ind w:left="732" w:right="720"/>
        <w:jc w:val="center"/>
        <w:rPr>
          <w:rFonts w:ascii="Lato Light" w:hAnsi="Lato Light" w:cs="Lato Light"/>
          <w:b/>
        </w:rPr>
      </w:pPr>
    </w:p>
    <w:p w14:paraId="3F03548A" w14:textId="77777777" w:rsidR="001256F9" w:rsidRPr="00C0319B" w:rsidRDefault="00BE52C0" w:rsidP="009A3E67">
      <w:pPr>
        <w:spacing w:after="0" w:line="276" w:lineRule="auto"/>
        <w:ind w:left="732" w:right="720"/>
        <w:jc w:val="center"/>
        <w:rPr>
          <w:rFonts w:ascii="Lato Light" w:hAnsi="Lato Light" w:cs="Lato Light"/>
        </w:rPr>
      </w:pPr>
      <w:r w:rsidRPr="00C0319B">
        <w:rPr>
          <w:rFonts w:ascii="Lato Light" w:hAnsi="Lato Light" w:cs="Lato Light"/>
          <w:b/>
        </w:rPr>
        <w:t xml:space="preserve">§3 </w:t>
      </w:r>
    </w:p>
    <w:p w14:paraId="7DCF1436" w14:textId="77777777" w:rsidR="001256F9" w:rsidRPr="00C0319B" w:rsidRDefault="00BE52C0" w:rsidP="009A3E67">
      <w:pPr>
        <w:pStyle w:val="Nagwek1"/>
        <w:spacing w:after="0" w:line="276" w:lineRule="auto"/>
        <w:ind w:left="11" w:right="5"/>
        <w:rPr>
          <w:rFonts w:ascii="Lato Light" w:hAnsi="Lato Light" w:cs="Lato Light"/>
        </w:rPr>
      </w:pPr>
      <w:r w:rsidRPr="00C0319B">
        <w:rPr>
          <w:rFonts w:ascii="Lato Light" w:hAnsi="Lato Light" w:cs="Lato Light"/>
        </w:rPr>
        <w:t xml:space="preserve">GRUPA DOCELOWA </w:t>
      </w:r>
    </w:p>
    <w:p w14:paraId="0C4752E8" w14:textId="77777777" w:rsidR="001256F9" w:rsidRPr="00C0319B" w:rsidRDefault="00BE52C0" w:rsidP="009A3E67">
      <w:pPr>
        <w:spacing w:after="0" w:line="276" w:lineRule="auto"/>
        <w:ind w:left="-5" w:right="2"/>
        <w:rPr>
          <w:rFonts w:ascii="Lato Light" w:hAnsi="Lato Light" w:cs="Lato Light"/>
        </w:rPr>
      </w:pPr>
      <w:r w:rsidRPr="00C0319B">
        <w:rPr>
          <w:rFonts w:ascii="Lato Light" w:hAnsi="Lato Light" w:cs="Lato Light"/>
        </w:rPr>
        <w:t xml:space="preserve">1. Uczestnikiem Projektu mogą być wyłącznie </w:t>
      </w:r>
      <w:r w:rsidR="00CF3094" w:rsidRPr="00C0319B">
        <w:rPr>
          <w:rFonts w:ascii="Lato Light" w:hAnsi="Lato Light" w:cs="Lato Light"/>
        </w:rPr>
        <w:t>MŚP</w:t>
      </w:r>
      <w:r w:rsidRPr="00C0319B">
        <w:rPr>
          <w:rFonts w:ascii="Lato Light" w:hAnsi="Lato Light" w:cs="Lato Light"/>
        </w:rPr>
        <w:t xml:space="preserve">:  </w:t>
      </w:r>
    </w:p>
    <w:p w14:paraId="2744485A" w14:textId="77777777" w:rsidR="001256F9" w:rsidRPr="00C0319B" w:rsidRDefault="00BE52C0" w:rsidP="009A3E67">
      <w:pPr>
        <w:numPr>
          <w:ilvl w:val="0"/>
          <w:numId w:val="8"/>
        </w:numPr>
        <w:spacing w:after="0" w:line="276" w:lineRule="auto"/>
        <w:ind w:right="2"/>
        <w:jc w:val="both"/>
        <w:rPr>
          <w:rFonts w:ascii="Lato Light" w:hAnsi="Lato Light" w:cs="Lato Light"/>
        </w:rPr>
      </w:pPr>
      <w:r w:rsidRPr="00C0319B">
        <w:rPr>
          <w:rFonts w:ascii="Lato Light" w:hAnsi="Lato Light" w:cs="Lato Light"/>
        </w:rPr>
        <w:t xml:space="preserve">mające swoją </w:t>
      </w:r>
      <w:r w:rsidR="00CF3094" w:rsidRPr="00C0319B">
        <w:rPr>
          <w:rFonts w:ascii="Lato Light" w:hAnsi="Lato Light" w:cs="Lato Light"/>
        </w:rPr>
        <w:t>siedzibę lub oddział lub miejsce prowadzenia działalności na terenie województwa małopolskiego</w:t>
      </w:r>
      <w:r w:rsidRPr="00C0319B">
        <w:rPr>
          <w:rFonts w:ascii="Lato Light" w:hAnsi="Lato Light" w:cs="Lato Light"/>
        </w:rPr>
        <w:t>,</w:t>
      </w:r>
    </w:p>
    <w:p w14:paraId="0534EBBF" w14:textId="356A68B5" w:rsidR="0037335C" w:rsidRPr="00C0319B" w:rsidRDefault="0037335C" w:rsidP="009A3E67">
      <w:pPr>
        <w:numPr>
          <w:ilvl w:val="0"/>
          <w:numId w:val="8"/>
        </w:numPr>
        <w:spacing w:after="0" w:line="276" w:lineRule="auto"/>
        <w:ind w:right="2"/>
        <w:jc w:val="both"/>
        <w:rPr>
          <w:rFonts w:ascii="Lato Light" w:hAnsi="Lato Light" w:cs="Lato Light"/>
        </w:rPr>
      </w:pPr>
      <w:r w:rsidRPr="00C0319B">
        <w:rPr>
          <w:rFonts w:ascii="Lato Light" w:hAnsi="Lato Light" w:cs="Lato Light"/>
        </w:rPr>
        <w:t>których działalność mieści się w ramach następujących kodów PKD zgodnych z obszarami inteligentnych specjalizacji Województwa Małopolskiego:</w:t>
      </w:r>
    </w:p>
    <w:p w14:paraId="6AC5F080" w14:textId="31DDFA3A" w:rsidR="0037335C" w:rsidRPr="00C0319B" w:rsidRDefault="0037335C" w:rsidP="009A3E67">
      <w:pPr>
        <w:numPr>
          <w:ilvl w:val="1"/>
          <w:numId w:val="8"/>
        </w:numPr>
        <w:spacing w:after="0" w:line="276" w:lineRule="auto"/>
        <w:ind w:right="2"/>
        <w:rPr>
          <w:rFonts w:ascii="Lato Light" w:hAnsi="Lato Light" w:cs="Lato Light"/>
          <w:b/>
        </w:rPr>
      </w:pPr>
      <w:r w:rsidRPr="00C0319B">
        <w:rPr>
          <w:rFonts w:ascii="Lato Light" w:hAnsi="Lato Light" w:cs="Lato Light"/>
          <w:b/>
        </w:rPr>
        <w:t>Działalność z obszaru Life Science:</w:t>
      </w:r>
    </w:p>
    <w:p w14:paraId="46A85F9A" w14:textId="77777777" w:rsidR="0037335C" w:rsidRPr="00C0319B" w:rsidRDefault="0037335C" w:rsidP="009A3E67">
      <w:pPr>
        <w:numPr>
          <w:ilvl w:val="2"/>
          <w:numId w:val="8"/>
        </w:numPr>
        <w:spacing w:after="0" w:line="276" w:lineRule="auto"/>
        <w:ind w:right="2"/>
        <w:rPr>
          <w:rFonts w:ascii="Lato Light" w:hAnsi="Lato Light" w:cs="Lato Light"/>
        </w:rPr>
      </w:pPr>
      <w:r w:rsidRPr="00C0319B">
        <w:rPr>
          <w:rFonts w:ascii="Lato Light" w:hAnsi="Lato Light" w:cs="Lato Light"/>
        </w:rPr>
        <w:t>21.10.Z Produkcja podstawowych substancji farmaceutycznych</w:t>
      </w:r>
    </w:p>
    <w:p w14:paraId="44686F96" w14:textId="2FC53193" w:rsidR="0037335C" w:rsidRPr="00C0319B" w:rsidRDefault="0037335C" w:rsidP="009A3E67">
      <w:pPr>
        <w:numPr>
          <w:ilvl w:val="2"/>
          <w:numId w:val="8"/>
        </w:numPr>
        <w:spacing w:after="0" w:line="276" w:lineRule="auto"/>
        <w:ind w:right="2"/>
        <w:rPr>
          <w:rFonts w:ascii="Lato Light" w:hAnsi="Lato Light" w:cs="Lato Light"/>
        </w:rPr>
      </w:pPr>
      <w:r w:rsidRPr="00C0319B">
        <w:rPr>
          <w:rFonts w:ascii="Lato Light" w:hAnsi="Lato Light" w:cs="Lato Light"/>
        </w:rPr>
        <w:t>21.20.Z Produkcja leków i pozostałych wyrobów farmaceutycznych</w:t>
      </w:r>
    </w:p>
    <w:p w14:paraId="758DA2C2" w14:textId="77777777" w:rsidR="0037335C" w:rsidRPr="00C0319B" w:rsidRDefault="0037335C" w:rsidP="009A3E67">
      <w:pPr>
        <w:numPr>
          <w:ilvl w:val="2"/>
          <w:numId w:val="8"/>
        </w:numPr>
        <w:spacing w:after="0" w:line="276" w:lineRule="auto"/>
        <w:ind w:right="2"/>
        <w:rPr>
          <w:rFonts w:ascii="Lato Light" w:hAnsi="Lato Light" w:cs="Lato Light"/>
        </w:rPr>
      </w:pPr>
      <w:r w:rsidRPr="00C0319B">
        <w:rPr>
          <w:rFonts w:ascii="Lato Light" w:hAnsi="Lato Light" w:cs="Lato Light"/>
        </w:rPr>
        <w:t>71.20.A Badania i analizy związane z jakością żywności</w:t>
      </w:r>
    </w:p>
    <w:p w14:paraId="55A9E170" w14:textId="77777777" w:rsidR="0037335C" w:rsidRPr="00C0319B" w:rsidRDefault="0037335C" w:rsidP="009A3E67">
      <w:pPr>
        <w:numPr>
          <w:ilvl w:val="2"/>
          <w:numId w:val="8"/>
        </w:numPr>
        <w:spacing w:after="0" w:line="276" w:lineRule="auto"/>
        <w:ind w:right="2"/>
        <w:rPr>
          <w:rFonts w:ascii="Lato Light" w:hAnsi="Lato Light" w:cs="Lato Light"/>
        </w:rPr>
      </w:pPr>
      <w:r w:rsidRPr="00C0319B">
        <w:rPr>
          <w:rFonts w:ascii="Lato Light" w:hAnsi="Lato Light" w:cs="Lato Light"/>
        </w:rPr>
        <w:t>72.11.Z Badania naukowe i prace rozwojowe w dziedzinie biotechnologii</w:t>
      </w:r>
    </w:p>
    <w:p w14:paraId="6A8EABC3" w14:textId="60C697FB" w:rsidR="0037335C" w:rsidRPr="00C0319B" w:rsidRDefault="0037335C" w:rsidP="009A3E67">
      <w:pPr>
        <w:numPr>
          <w:ilvl w:val="2"/>
          <w:numId w:val="8"/>
        </w:numPr>
        <w:spacing w:after="0" w:line="276" w:lineRule="auto"/>
        <w:ind w:right="2"/>
        <w:rPr>
          <w:rFonts w:ascii="Lato Light" w:hAnsi="Lato Light" w:cs="Lato Light"/>
        </w:rPr>
      </w:pPr>
      <w:r w:rsidRPr="00C0319B">
        <w:rPr>
          <w:rFonts w:ascii="Lato Light" w:hAnsi="Lato Light" w:cs="Lato Light"/>
        </w:rPr>
        <w:t>72.19.Z Badania naukowe i prace rozwojowe w dziedzinie pozostałych nauk przyrodniczych i technicznych</w:t>
      </w:r>
    </w:p>
    <w:p w14:paraId="7E603679" w14:textId="77777777" w:rsidR="0037335C" w:rsidRPr="00C0319B" w:rsidRDefault="0037335C" w:rsidP="009A3E67">
      <w:pPr>
        <w:numPr>
          <w:ilvl w:val="2"/>
          <w:numId w:val="8"/>
        </w:numPr>
        <w:spacing w:after="0" w:line="276" w:lineRule="auto"/>
        <w:ind w:right="2"/>
        <w:rPr>
          <w:rFonts w:ascii="Lato Light" w:hAnsi="Lato Light" w:cs="Lato Light"/>
        </w:rPr>
      </w:pPr>
      <w:r w:rsidRPr="00C0319B">
        <w:rPr>
          <w:rFonts w:ascii="Lato Light" w:hAnsi="Lato Light" w:cs="Lato Light"/>
        </w:rPr>
        <w:t>75.00.Z Działalność weterynaryjna</w:t>
      </w:r>
    </w:p>
    <w:p w14:paraId="1C757DA5" w14:textId="59B7DC71" w:rsidR="0037335C" w:rsidRPr="00C0319B" w:rsidRDefault="0037335C" w:rsidP="009A3E67">
      <w:pPr>
        <w:numPr>
          <w:ilvl w:val="2"/>
          <w:numId w:val="8"/>
        </w:numPr>
        <w:spacing w:after="0" w:line="276" w:lineRule="auto"/>
        <w:ind w:right="2"/>
        <w:rPr>
          <w:rFonts w:ascii="Lato Light" w:hAnsi="Lato Light" w:cs="Lato Light"/>
        </w:rPr>
      </w:pPr>
      <w:r w:rsidRPr="00C0319B">
        <w:rPr>
          <w:rFonts w:ascii="Lato Light" w:hAnsi="Lato Light" w:cs="Lato Light"/>
        </w:rPr>
        <w:t>86.10.Z Działalność szpitali, w tym działalność prowadzoną przez laboratoria, pracownie techniczne, włącznie z usługami radiologów,</w:t>
      </w:r>
    </w:p>
    <w:p w14:paraId="6261F0B7" w14:textId="77777777" w:rsidR="0037335C" w:rsidRPr="00C0319B" w:rsidRDefault="0037335C" w:rsidP="009A3E67">
      <w:pPr>
        <w:numPr>
          <w:ilvl w:val="2"/>
          <w:numId w:val="8"/>
        </w:numPr>
        <w:spacing w:after="0" w:line="276" w:lineRule="auto"/>
        <w:ind w:right="2"/>
        <w:rPr>
          <w:rFonts w:ascii="Lato Light" w:hAnsi="Lato Light" w:cs="Lato Light"/>
        </w:rPr>
      </w:pPr>
      <w:r w:rsidRPr="00C0319B">
        <w:rPr>
          <w:rFonts w:ascii="Lato Light" w:hAnsi="Lato Light" w:cs="Lato Light"/>
        </w:rPr>
        <w:t>86.21.Z Praktyka lekarska ogólna</w:t>
      </w:r>
    </w:p>
    <w:p w14:paraId="625C8B26" w14:textId="77777777" w:rsidR="0037335C" w:rsidRPr="00C0319B" w:rsidRDefault="0037335C" w:rsidP="009A3E67">
      <w:pPr>
        <w:numPr>
          <w:ilvl w:val="2"/>
          <w:numId w:val="8"/>
        </w:numPr>
        <w:spacing w:after="0" w:line="276" w:lineRule="auto"/>
        <w:ind w:right="2"/>
        <w:rPr>
          <w:rFonts w:ascii="Lato Light" w:hAnsi="Lato Light" w:cs="Lato Light"/>
        </w:rPr>
      </w:pPr>
      <w:r w:rsidRPr="00C0319B">
        <w:rPr>
          <w:rFonts w:ascii="Lato Light" w:hAnsi="Lato Light" w:cs="Lato Light"/>
        </w:rPr>
        <w:t>86.22.Z Praktyka lekarska specjalistyczna</w:t>
      </w:r>
    </w:p>
    <w:p w14:paraId="13531583" w14:textId="77777777" w:rsidR="0037335C" w:rsidRPr="00C0319B" w:rsidRDefault="0037335C" w:rsidP="009A3E67">
      <w:pPr>
        <w:numPr>
          <w:ilvl w:val="2"/>
          <w:numId w:val="8"/>
        </w:numPr>
        <w:spacing w:after="0" w:line="276" w:lineRule="auto"/>
        <w:ind w:right="2"/>
        <w:rPr>
          <w:rFonts w:ascii="Lato Light" w:hAnsi="Lato Light" w:cs="Lato Light"/>
        </w:rPr>
      </w:pPr>
      <w:r w:rsidRPr="00C0319B">
        <w:rPr>
          <w:rFonts w:ascii="Lato Light" w:hAnsi="Lato Light" w:cs="Lato Light"/>
        </w:rPr>
        <w:lastRenderedPageBreak/>
        <w:t>86.23.Z Praktyka lekarska dentystyczna</w:t>
      </w:r>
    </w:p>
    <w:p w14:paraId="4A6F1B61" w14:textId="756CFADC" w:rsidR="0037335C" w:rsidRPr="00C0319B" w:rsidRDefault="0037335C" w:rsidP="009A3E67">
      <w:pPr>
        <w:numPr>
          <w:ilvl w:val="2"/>
          <w:numId w:val="8"/>
        </w:numPr>
        <w:spacing w:after="0" w:line="276" w:lineRule="auto"/>
        <w:ind w:right="2"/>
        <w:rPr>
          <w:rFonts w:ascii="Lato Light" w:hAnsi="Lato Light" w:cs="Lato Light"/>
        </w:rPr>
      </w:pPr>
      <w:r w:rsidRPr="00C0319B">
        <w:rPr>
          <w:rFonts w:ascii="Lato Light" w:hAnsi="Lato Light" w:cs="Lato Light"/>
        </w:rPr>
        <w:t>86.90.A Działalność fizjoterapeutyczna</w:t>
      </w:r>
    </w:p>
    <w:p w14:paraId="6EF55B94" w14:textId="2DA44F49" w:rsidR="0037335C" w:rsidRPr="00C0319B" w:rsidRDefault="0037335C" w:rsidP="009A3E67">
      <w:pPr>
        <w:numPr>
          <w:ilvl w:val="1"/>
          <w:numId w:val="8"/>
        </w:numPr>
        <w:spacing w:after="0" w:line="276" w:lineRule="auto"/>
        <w:ind w:right="2"/>
        <w:rPr>
          <w:rFonts w:ascii="Lato Light" w:hAnsi="Lato Light" w:cs="Lato Light"/>
          <w:b/>
        </w:rPr>
      </w:pPr>
      <w:r w:rsidRPr="00C0319B">
        <w:rPr>
          <w:rFonts w:ascii="Lato Light" w:hAnsi="Lato Light" w:cs="Lato Light"/>
          <w:b/>
        </w:rPr>
        <w:t>Działalność z obszaru Energia zrównoważona:</w:t>
      </w:r>
    </w:p>
    <w:p w14:paraId="6EE7C317" w14:textId="77777777" w:rsidR="0037335C" w:rsidRPr="00C0319B" w:rsidRDefault="0037335C" w:rsidP="009A3E67">
      <w:pPr>
        <w:numPr>
          <w:ilvl w:val="2"/>
          <w:numId w:val="8"/>
        </w:numPr>
        <w:spacing w:after="0" w:line="276" w:lineRule="auto"/>
        <w:ind w:right="2"/>
        <w:rPr>
          <w:rFonts w:ascii="Lato Light" w:hAnsi="Lato Light" w:cs="Lato Light"/>
        </w:rPr>
      </w:pPr>
      <w:r w:rsidRPr="00C0319B">
        <w:rPr>
          <w:rFonts w:ascii="Lato Light" w:hAnsi="Lato Light" w:cs="Lato Light"/>
        </w:rPr>
        <w:t>35.11.Z Wytwarzanie energii elektrycznej</w:t>
      </w:r>
    </w:p>
    <w:p w14:paraId="4C344343" w14:textId="77777777" w:rsidR="0037335C" w:rsidRPr="00C0319B" w:rsidRDefault="0037335C" w:rsidP="009A3E67">
      <w:pPr>
        <w:numPr>
          <w:ilvl w:val="2"/>
          <w:numId w:val="8"/>
        </w:numPr>
        <w:spacing w:after="0" w:line="276" w:lineRule="auto"/>
        <w:ind w:right="2"/>
        <w:rPr>
          <w:rFonts w:ascii="Lato Light" w:hAnsi="Lato Light" w:cs="Lato Light"/>
        </w:rPr>
      </w:pPr>
      <w:r w:rsidRPr="00C0319B">
        <w:rPr>
          <w:rFonts w:ascii="Lato Light" w:hAnsi="Lato Light" w:cs="Lato Light"/>
        </w:rPr>
        <w:t>35.14.Z Handel energią elektryczną</w:t>
      </w:r>
    </w:p>
    <w:p w14:paraId="0C054F90" w14:textId="77777777" w:rsidR="0037335C" w:rsidRPr="00C0319B" w:rsidRDefault="0037335C" w:rsidP="009A3E67">
      <w:pPr>
        <w:numPr>
          <w:ilvl w:val="2"/>
          <w:numId w:val="8"/>
        </w:numPr>
        <w:spacing w:after="0" w:line="276" w:lineRule="auto"/>
        <w:ind w:right="2"/>
        <w:rPr>
          <w:rFonts w:ascii="Lato Light" w:hAnsi="Lato Light" w:cs="Lato Light"/>
        </w:rPr>
      </w:pPr>
      <w:r w:rsidRPr="00C0319B">
        <w:rPr>
          <w:rFonts w:ascii="Lato Light" w:hAnsi="Lato Light" w:cs="Lato Light"/>
        </w:rPr>
        <w:t>27.12.Z Produkcja aparatury rozdzielczej i sterowniczej energii elektrycznej</w:t>
      </w:r>
    </w:p>
    <w:p w14:paraId="42CA0235" w14:textId="77777777" w:rsidR="0037335C" w:rsidRPr="00C0319B" w:rsidRDefault="0037335C" w:rsidP="009A3E67">
      <w:pPr>
        <w:numPr>
          <w:ilvl w:val="2"/>
          <w:numId w:val="8"/>
        </w:numPr>
        <w:spacing w:after="0" w:line="276" w:lineRule="auto"/>
        <w:ind w:right="2"/>
        <w:rPr>
          <w:rFonts w:ascii="Lato Light" w:hAnsi="Lato Light" w:cs="Lato Light"/>
        </w:rPr>
      </w:pPr>
      <w:r w:rsidRPr="00C0319B">
        <w:rPr>
          <w:rFonts w:ascii="Lato Light" w:hAnsi="Lato Light" w:cs="Lato Light"/>
        </w:rPr>
        <w:t>35.22.Z Dystrybucja paliw gazowych w systemie sieciowym</w:t>
      </w:r>
    </w:p>
    <w:p w14:paraId="13826D54" w14:textId="6DD3CC86" w:rsidR="0037335C" w:rsidRPr="00C0319B" w:rsidRDefault="0037335C" w:rsidP="009A3E67">
      <w:pPr>
        <w:numPr>
          <w:ilvl w:val="2"/>
          <w:numId w:val="8"/>
        </w:numPr>
        <w:spacing w:after="0" w:line="276" w:lineRule="auto"/>
        <w:ind w:right="2"/>
        <w:rPr>
          <w:rFonts w:ascii="Lato Light" w:hAnsi="Lato Light" w:cs="Lato Light"/>
        </w:rPr>
      </w:pPr>
      <w:r w:rsidRPr="00C0319B">
        <w:rPr>
          <w:rFonts w:ascii="Lato Light" w:hAnsi="Lato Light" w:cs="Lato Light"/>
        </w:rPr>
        <w:t>35.30.Z Wytwarzanie i zaopatrywanie w parę wodną, gorącą wodę i powietrze do układów klimatyzacyjnych</w:t>
      </w:r>
    </w:p>
    <w:p w14:paraId="1395CA6D" w14:textId="00D70BBE" w:rsidR="0037335C" w:rsidRPr="00C0319B" w:rsidRDefault="0037335C" w:rsidP="009A3E67">
      <w:pPr>
        <w:numPr>
          <w:ilvl w:val="1"/>
          <w:numId w:val="8"/>
        </w:numPr>
        <w:spacing w:after="0" w:line="276" w:lineRule="auto"/>
        <w:ind w:right="2"/>
        <w:jc w:val="both"/>
        <w:rPr>
          <w:rFonts w:ascii="Lato Light" w:hAnsi="Lato Light" w:cs="Lato Light"/>
          <w:b/>
        </w:rPr>
      </w:pPr>
      <w:r w:rsidRPr="00C0319B">
        <w:rPr>
          <w:rFonts w:ascii="Lato Light" w:hAnsi="Lato Light" w:cs="Lato Light"/>
          <w:b/>
        </w:rPr>
        <w:t>Działalność z obszaru technologii informacyjnych i komunikacyjnych:</w:t>
      </w:r>
    </w:p>
    <w:p w14:paraId="432A0E5F" w14:textId="77777777" w:rsidR="0037335C" w:rsidRPr="00C0319B" w:rsidRDefault="0037335C" w:rsidP="009A3E67">
      <w:pPr>
        <w:numPr>
          <w:ilvl w:val="2"/>
          <w:numId w:val="8"/>
        </w:numPr>
        <w:spacing w:after="0" w:line="276" w:lineRule="auto"/>
        <w:ind w:right="2"/>
        <w:rPr>
          <w:rFonts w:ascii="Lato Light" w:hAnsi="Lato Light" w:cs="Lato Light"/>
        </w:rPr>
      </w:pPr>
      <w:r w:rsidRPr="00C0319B">
        <w:rPr>
          <w:rFonts w:ascii="Lato Light" w:hAnsi="Lato Light" w:cs="Lato Light"/>
        </w:rPr>
        <w:t>26.20.Z Produkcja komputerów i urządzeń peryferyjnych</w:t>
      </w:r>
    </w:p>
    <w:p w14:paraId="3F761CFE" w14:textId="77777777" w:rsidR="0037335C" w:rsidRPr="00C0319B" w:rsidRDefault="0037335C" w:rsidP="009A3E67">
      <w:pPr>
        <w:numPr>
          <w:ilvl w:val="2"/>
          <w:numId w:val="8"/>
        </w:numPr>
        <w:spacing w:after="0" w:line="276" w:lineRule="auto"/>
        <w:ind w:right="2"/>
        <w:rPr>
          <w:rFonts w:ascii="Lato Light" w:hAnsi="Lato Light" w:cs="Lato Light"/>
        </w:rPr>
      </w:pPr>
      <w:r w:rsidRPr="00C0319B">
        <w:rPr>
          <w:rFonts w:ascii="Lato Light" w:hAnsi="Lato Light" w:cs="Lato Light"/>
        </w:rPr>
        <w:t>26.30.Z Produkcja sprzętu (</w:t>
      </w:r>
      <w:proofErr w:type="spellStart"/>
      <w:r w:rsidRPr="00C0319B">
        <w:rPr>
          <w:rFonts w:ascii="Lato Light" w:hAnsi="Lato Light" w:cs="Lato Light"/>
        </w:rPr>
        <w:t>tele</w:t>
      </w:r>
      <w:proofErr w:type="spellEnd"/>
      <w:r w:rsidRPr="00C0319B">
        <w:rPr>
          <w:rFonts w:ascii="Lato Light" w:hAnsi="Lato Light" w:cs="Lato Light"/>
        </w:rPr>
        <w:t>)komunikacyjnego</w:t>
      </w:r>
    </w:p>
    <w:p w14:paraId="314304E1" w14:textId="77777777" w:rsidR="0037335C" w:rsidRPr="00C0319B" w:rsidRDefault="0037335C" w:rsidP="009A3E67">
      <w:pPr>
        <w:numPr>
          <w:ilvl w:val="2"/>
          <w:numId w:val="8"/>
        </w:numPr>
        <w:spacing w:after="0" w:line="276" w:lineRule="auto"/>
        <w:ind w:right="2"/>
        <w:rPr>
          <w:rFonts w:ascii="Lato Light" w:hAnsi="Lato Light" w:cs="Lato Light"/>
        </w:rPr>
      </w:pPr>
      <w:r w:rsidRPr="00C0319B">
        <w:rPr>
          <w:rFonts w:ascii="Lato Light" w:hAnsi="Lato Light" w:cs="Lato Light"/>
        </w:rPr>
        <w:t>58.21.Z Działalność wydawnicza w zakresie gier komputerowych</w:t>
      </w:r>
    </w:p>
    <w:p w14:paraId="731F05F3" w14:textId="77777777" w:rsidR="0037335C" w:rsidRPr="00C0319B" w:rsidRDefault="0037335C" w:rsidP="009A3E67">
      <w:pPr>
        <w:numPr>
          <w:ilvl w:val="2"/>
          <w:numId w:val="8"/>
        </w:numPr>
        <w:spacing w:after="0" w:line="276" w:lineRule="auto"/>
        <w:ind w:right="2"/>
        <w:rPr>
          <w:rFonts w:ascii="Lato Light" w:hAnsi="Lato Light" w:cs="Lato Light"/>
        </w:rPr>
      </w:pPr>
      <w:r w:rsidRPr="00C0319B">
        <w:rPr>
          <w:rFonts w:ascii="Lato Light" w:hAnsi="Lato Light" w:cs="Lato Light"/>
        </w:rPr>
        <w:t>58.29.Z Działalność wydawnicza w zakresie pozostałego oprogramowania</w:t>
      </w:r>
    </w:p>
    <w:p w14:paraId="551A439B" w14:textId="4833C0F5" w:rsidR="0037335C" w:rsidRPr="00C0319B" w:rsidRDefault="0037335C" w:rsidP="009A3E67">
      <w:pPr>
        <w:numPr>
          <w:ilvl w:val="2"/>
          <w:numId w:val="8"/>
        </w:numPr>
        <w:spacing w:after="0" w:line="276" w:lineRule="auto"/>
        <w:ind w:right="2"/>
        <w:rPr>
          <w:rFonts w:ascii="Lato Light" w:hAnsi="Lato Light" w:cs="Lato Light"/>
        </w:rPr>
      </w:pPr>
      <w:r w:rsidRPr="00C0319B">
        <w:rPr>
          <w:rFonts w:ascii="Lato Light" w:hAnsi="Lato Light" w:cs="Lato Light"/>
        </w:rPr>
        <w:t>63.11.Z Przetwarzanie danych; zarządzanie stronami internetowymi (hosting) i podobna działalność</w:t>
      </w:r>
    </w:p>
    <w:p w14:paraId="282BB712" w14:textId="10977BAC" w:rsidR="0037335C" w:rsidRPr="00C0319B" w:rsidRDefault="0037335C" w:rsidP="009A3E67">
      <w:pPr>
        <w:numPr>
          <w:ilvl w:val="2"/>
          <w:numId w:val="8"/>
        </w:numPr>
        <w:spacing w:after="0" w:line="276" w:lineRule="auto"/>
        <w:ind w:right="2"/>
        <w:rPr>
          <w:rFonts w:ascii="Lato Light" w:hAnsi="Lato Light" w:cs="Lato Light"/>
        </w:rPr>
      </w:pPr>
      <w:r w:rsidRPr="00C0319B">
        <w:rPr>
          <w:rFonts w:ascii="Lato Light" w:hAnsi="Lato Light" w:cs="Lato Light"/>
        </w:rPr>
        <w:t>63.12.Z Dz</w:t>
      </w:r>
      <w:r w:rsidR="00441605" w:rsidRPr="00C0319B">
        <w:rPr>
          <w:rFonts w:ascii="Lato Light" w:hAnsi="Lato Light" w:cs="Lato Light"/>
        </w:rPr>
        <w:t>iałalność portali internetowych</w:t>
      </w:r>
    </w:p>
    <w:p w14:paraId="1E70413D" w14:textId="7DA9DB74" w:rsidR="00441605" w:rsidRPr="00C0319B" w:rsidRDefault="00441605" w:rsidP="009A3E67">
      <w:pPr>
        <w:numPr>
          <w:ilvl w:val="1"/>
          <w:numId w:val="8"/>
        </w:numPr>
        <w:spacing w:after="0" w:line="276" w:lineRule="auto"/>
        <w:ind w:right="2"/>
        <w:rPr>
          <w:rFonts w:ascii="Lato Light" w:hAnsi="Lato Light" w:cs="Lato Light"/>
          <w:b/>
        </w:rPr>
      </w:pPr>
      <w:r w:rsidRPr="00C0319B">
        <w:rPr>
          <w:rFonts w:ascii="Lato Light" w:hAnsi="Lato Light" w:cs="Lato Light"/>
          <w:b/>
        </w:rPr>
        <w:t>Działalność z obszaru chemia:</w:t>
      </w:r>
    </w:p>
    <w:p w14:paraId="7A92EE99" w14:textId="183D4741" w:rsidR="00441605" w:rsidRPr="00C0319B" w:rsidRDefault="00441605" w:rsidP="009A3E67">
      <w:pPr>
        <w:numPr>
          <w:ilvl w:val="2"/>
          <w:numId w:val="8"/>
        </w:numPr>
        <w:spacing w:after="0" w:line="276" w:lineRule="auto"/>
        <w:ind w:right="2"/>
        <w:rPr>
          <w:rFonts w:ascii="Lato Light" w:hAnsi="Lato Light" w:cs="Lato Light"/>
        </w:rPr>
      </w:pPr>
      <w:r w:rsidRPr="00C0319B">
        <w:rPr>
          <w:rFonts w:ascii="Lato Light" w:hAnsi="Lato Light" w:cs="Lato Light"/>
        </w:rPr>
        <w:t>20.30.Z Produkcja farb, lakierów i podobnych powłok, farb drukarskich i mas uszczelniających</w:t>
      </w:r>
    </w:p>
    <w:p w14:paraId="71D84B81" w14:textId="77777777" w:rsidR="00441605" w:rsidRPr="00C0319B" w:rsidRDefault="00441605" w:rsidP="009A3E67">
      <w:pPr>
        <w:numPr>
          <w:ilvl w:val="2"/>
          <w:numId w:val="8"/>
        </w:numPr>
        <w:spacing w:after="0" w:line="276" w:lineRule="auto"/>
        <w:ind w:right="2"/>
        <w:rPr>
          <w:rFonts w:ascii="Lato Light" w:hAnsi="Lato Light" w:cs="Lato Light"/>
        </w:rPr>
      </w:pPr>
      <w:r w:rsidRPr="00C0319B">
        <w:rPr>
          <w:rFonts w:ascii="Lato Light" w:hAnsi="Lato Light" w:cs="Lato Light"/>
        </w:rPr>
        <w:t>20.12.Z Produkcja barwników i pigmentów</w:t>
      </w:r>
    </w:p>
    <w:p w14:paraId="11D591AC" w14:textId="77777777" w:rsidR="00441605" w:rsidRPr="00C0319B" w:rsidRDefault="00441605" w:rsidP="009A3E67">
      <w:pPr>
        <w:numPr>
          <w:ilvl w:val="2"/>
          <w:numId w:val="8"/>
        </w:numPr>
        <w:spacing w:after="0" w:line="276" w:lineRule="auto"/>
        <w:ind w:right="2"/>
        <w:rPr>
          <w:rFonts w:ascii="Lato Light" w:hAnsi="Lato Light" w:cs="Lato Light"/>
        </w:rPr>
      </w:pPr>
      <w:r w:rsidRPr="00C0319B">
        <w:rPr>
          <w:rFonts w:ascii="Lato Light" w:hAnsi="Lato Light" w:cs="Lato Light"/>
        </w:rPr>
        <w:t>20.13.Z Produkcja pozostałych podstawowych chemikaliów nieorganicznych</w:t>
      </w:r>
    </w:p>
    <w:p w14:paraId="49422610" w14:textId="77777777" w:rsidR="00441605" w:rsidRPr="00C0319B" w:rsidRDefault="00441605" w:rsidP="009A3E67">
      <w:pPr>
        <w:numPr>
          <w:ilvl w:val="2"/>
          <w:numId w:val="8"/>
        </w:numPr>
        <w:spacing w:after="0" w:line="276" w:lineRule="auto"/>
        <w:ind w:right="2"/>
        <w:rPr>
          <w:rFonts w:ascii="Lato Light" w:hAnsi="Lato Light" w:cs="Lato Light"/>
        </w:rPr>
      </w:pPr>
      <w:r w:rsidRPr="00C0319B">
        <w:rPr>
          <w:rFonts w:ascii="Lato Light" w:hAnsi="Lato Light" w:cs="Lato Light"/>
        </w:rPr>
        <w:t>20.14.Z Produkcja pozostałych podstawowych chemikaliów organicznych</w:t>
      </w:r>
    </w:p>
    <w:p w14:paraId="09BAFE98" w14:textId="77777777" w:rsidR="00441605" w:rsidRPr="00C0319B" w:rsidRDefault="00441605" w:rsidP="009A3E67">
      <w:pPr>
        <w:numPr>
          <w:ilvl w:val="2"/>
          <w:numId w:val="8"/>
        </w:numPr>
        <w:spacing w:after="0" w:line="276" w:lineRule="auto"/>
        <w:ind w:right="2"/>
        <w:rPr>
          <w:rFonts w:ascii="Lato Light" w:hAnsi="Lato Light" w:cs="Lato Light"/>
        </w:rPr>
      </w:pPr>
      <w:r w:rsidRPr="00C0319B">
        <w:rPr>
          <w:rFonts w:ascii="Lato Light" w:hAnsi="Lato Light" w:cs="Lato Light"/>
        </w:rPr>
        <w:t>20.15.Z Produkcja nawozów i związków azotowych</w:t>
      </w:r>
    </w:p>
    <w:p w14:paraId="65C5CB55" w14:textId="77777777" w:rsidR="00441605" w:rsidRPr="00C0319B" w:rsidRDefault="00441605" w:rsidP="009A3E67">
      <w:pPr>
        <w:numPr>
          <w:ilvl w:val="2"/>
          <w:numId w:val="8"/>
        </w:numPr>
        <w:spacing w:after="0" w:line="276" w:lineRule="auto"/>
        <w:ind w:right="2"/>
        <w:rPr>
          <w:rFonts w:ascii="Lato Light" w:hAnsi="Lato Light" w:cs="Lato Light"/>
        </w:rPr>
      </w:pPr>
      <w:r w:rsidRPr="00C0319B">
        <w:rPr>
          <w:rFonts w:ascii="Lato Light" w:hAnsi="Lato Light" w:cs="Lato Light"/>
        </w:rPr>
        <w:t>20.16.Z Produkcja tworzyw sztucznych w formach podstawowych</w:t>
      </w:r>
    </w:p>
    <w:p w14:paraId="70166BF8" w14:textId="77777777" w:rsidR="00441605" w:rsidRPr="00C0319B" w:rsidRDefault="00441605" w:rsidP="009A3E67">
      <w:pPr>
        <w:numPr>
          <w:ilvl w:val="2"/>
          <w:numId w:val="8"/>
        </w:numPr>
        <w:spacing w:after="0" w:line="276" w:lineRule="auto"/>
        <w:ind w:right="2"/>
        <w:rPr>
          <w:rFonts w:ascii="Lato Light" w:hAnsi="Lato Light" w:cs="Lato Light"/>
        </w:rPr>
      </w:pPr>
      <w:r w:rsidRPr="00C0319B">
        <w:rPr>
          <w:rFonts w:ascii="Lato Light" w:hAnsi="Lato Light" w:cs="Lato Light"/>
        </w:rPr>
        <w:t>20.52.Z Produkcja klejów</w:t>
      </w:r>
    </w:p>
    <w:p w14:paraId="575C3C0E" w14:textId="2738FF1C" w:rsidR="00441605" w:rsidRPr="00C0319B" w:rsidRDefault="00441605" w:rsidP="009A3E67">
      <w:pPr>
        <w:numPr>
          <w:ilvl w:val="2"/>
          <w:numId w:val="8"/>
        </w:numPr>
        <w:spacing w:after="0" w:line="276" w:lineRule="auto"/>
        <w:ind w:right="2"/>
        <w:rPr>
          <w:rFonts w:ascii="Lato Light" w:hAnsi="Lato Light" w:cs="Lato Light"/>
        </w:rPr>
      </w:pPr>
      <w:r w:rsidRPr="00C0319B">
        <w:rPr>
          <w:rFonts w:ascii="Lato Light" w:hAnsi="Lato Light" w:cs="Lato Light"/>
        </w:rPr>
        <w:t>20.59.Z Produkcja pozostałych wyrobów chemicznych, gdzie indziej niesklasyfikowana</w:t>
      </w:r>
    </w:p>
    <w:p w14:paraId="01E355A5" w14:textId="7854F9BB" w:rsidR="00441605" w:rsidRPr="00C0319B" w:rsidRDefault="00441605" w:rsidP="009A3E67">
      <w:pPr>
        <w:numPr>
          <w:ilvl w:val="1"/>
          <w:numId w:val="8"/>
        </w:numPr>
        <w:spacing w:after="0" w:line="276" w:lineRule="auto"/>
        <w:ind w:right="2"/>
        <w:rPr>
          <w:rFonts w:ascii="Lato Light" w:hAnsi="Lato Light" w:cs="Lato Light"/>
          <w:b/>
        </w:rPr>
      </w:pPr>
      <w:r w:rsidRPr="00C0319B">
        <w:rPr>
          <w:rFonts w:ascii="Lato Light" w:hAnsi="Lato Light" w:cs="Lato Light"/>
          <w:b/>
        </w:rPr>
        <w:t>Działalność z obszaru elektrotechnika i przemysł maszynowy:</w:t>
      </w:r>
    </w:p>
    <w:p w14:paraId="3A276083" w14:textId="0FE76E18" w:rsidR="00441605" w:rsidRPr="00C0319B" w:rsidRDefault="00441605" w:rsidP="009A3E67">
      <w:pPr>
        <w:numPr>
          <w:ilvl w:val="2"/>
          <w:numId w:val="8"/>
        </w:numPr>
        <w:spacing w:after="0" w:line="276" w:lineRule="auto"/>
        <w:ind w:right="2"/>
        <w:rPr>
          <w:rFonts w:ascii="Lato Light" w:hAnsi="Lato Light" w:cs="Lato Light"/>
        </w:rPr>
      </w:pPr>
      <w:r w:rsidRPr="00C0319B">
        <w:rPr>
          <w:rFonts w:ascii="Lato Light" w:hAnsi="Lato Light" w:cs="Lato Light"/>
        </w:rPr>
        <w:t>26.11.Z Produkcja elementów elektronicznych</w:t>
      </w:r>
    </w:p>
    <w:p w14:paraId="13AE5B22" w14:textId="47BD181E" w:rsidR="00441605" w:rsidRPr="00C0319B" w:rsidRDefault="00441605" w:rsidP="009A3E67">
      <w:pPr>
        <w:numPr>
          <w:ilvl w:val="2"/>
          <w:numId w:val="8"/>
        </w:numPr>
        <w:spacing w:after="0" w:line="276" w:lineRule="auto"/>
        <w:ind w:right="2"/>
        <w:rPr>
          <w:rFonts w:ascii="Lato Light" w:hAnsi="Lato Light" w:cs="Lato Light"/>
        </w:rPr>
      </w:pPr>
      <w:r w:rsidRPr="00C0319B">
        <w:rPr>
          <w:rFonts w:ascii="Lato Light" w:hAnsi="Lato Light" w:cs="Lato Light"/>
        </w:rPr>
        <w:t>26.12.Z Produkcja elektronicznych obwodów drukowanych</w:t>
      </w:r>
    </w:p>
    <w:p w14:paraId="22EADD27" w14:textId="14A6B913" w:rsidR="00441605" w:rsidRPr="00C0319B" w:rsidRDefault="00441605" w:rsidP="009A3E67">
      <w:pPr>
        <w:numPr>
          <w:ilvl w:val="2"/>
          <w:numId w:val="8"/>
        </w:numPr>
        <w:spacing w:after="0" w:line="276" w:lineRule="auto"/>
        <w:ind w:right="2"/>
        <w:rPr>
          <w:rFonts w:ascii="Lato Light" w:hAnsi="Lato Light" w:cs="Lato Light"/>
        </w:rPr>
      </w:pPr>
      <w:r w:rsidRPr="00C0319B">
        <w:rPr>
          <w:rFonts w:ascii="Lato Light" w:hAnsi="Lato Light" w:cs="Lato Light"/>
        </w:rPr>
        <w:t>26.20.Z Produkcja komputerów i urządzeń peryferyjnych</w:t>
      </w:r>
    </w:p>
    <w:p w14:paraId="2732E4AE" w14:textId="47D4BF0B" w:rsidR="00441605" w:rsidRPr="00C0319B" w:rsidRDefault="00441605" w:rsidP="009A3E67">
      <w:pPr>
        <w:numPr>
          <w:ilvl w:val="2"/>
          <w:numId w:val="8"/>
        </w:numPr>
        <w:spacing w:after="0" w:line="276" w:lineRule="auto"/>
        <w:ind w:right="2"/>
        <w:rPr>
          <w:rFonts w:ascii="Lato Light" w:hAnsi="Lato Light" w:cs="Lato Light"/>
        </w:rPr>
      </w:pPr>
      <w:r w:rsidRPr="00C0319B">
        <w:rPr>
          <w:rFonts w:ascii="Lato Light" w:hAnsi="Lato Light" w:cs="Lato Light"/>
        </w:rPr>
        <w:t>26.30.Z Produkcja sprzętu telekomunikacyjnego</w:t>
      </w:r>
    </w:p>
    <w:p w14:paraId="667BB3EF" w14:textId="7A419D87" w:rsidR="00441605" w:rsidRPr="00C0319B" w:rsidRDefault="00441605" w:rsidP="009A3E67">
      <w:pPr>
        <w:numPr>
          <w:ilvl w:val="2"/>
          <w:numId w:val="8"/>
        </w:numPr>
        <w:spacing w:after="0" w:line="276" w:lineRule="auto"/>
        <w:ind w:right="2"/>
        <w:rPr>
          <w:rFonts w:ascii="Lato Light" w:hAnsi="Lato Light" w:cs="Lato Light"/>
        </w:rPr>
      </w:pPr>
      <w:r w:rsidRPr="00C0319B">
        <w:rPr>
          <w:rFonts w:ascii="Lato Light" w:hAnsi="Lato Light" w:cs="Lato Light"/>
        </w:rPr>
        <w:t>26.40.Z Produkcja elektronicznego sprzętu powszechnego użytku</w:t>
      </w:r>
    </w:p>
    <w:p w14:paraId="32B2D807" w14:textId="42454512" w:rsidR="00441605" w:rsidRPr="00C0319B" w:rsidRDefault="00441605" w:rsidP="009A3E67">
      <w:pPr>
        <w:numPr>
          <w:ilvl w:val="2"/>
          <w:numId w:val="8"/>
        </w:numPr>
        <w:spacing w:after="0" w:line="276" w:lineRule="auto"/>
        <w:ind w:right="2"/>
        <w:rPr>
          <w:rFonts w:ascii="Lato Light" w:hAnsi="Lato Light" w:cs="Lato Light"/>
        </w:rPr>
      </w:pPr>
      <w:r w:rsidRPr="00C0319B">
        <w:rPr>
          <w:rFonts w:ascii="Lato Light" w:hAnsi="Lato Light" w:cs="Lato Light"/>
        </w:rPr>
        <w:t>26.51.Z Produkcja instrumentów i przyrządów pomiarowych, kontrolnych i nawigacyjnych</w:t>
      </w:r>
    </w:p>
    <w:p w14:paraId="12165638" w14:textId="76779548" w:rsidR="00441605" w:rsidRPr="00C0319B" w:rsidRDefault="00441605" w:rsidP="009A3E67">
      <w:pPr>
        <w:numPr>
          <w:ilvl w:val="2"/>
          <w:numId w:val="8"/>
        </w:numPr>
        <w:spacing w:after="0" w:line="276" w:lineRule="auto"/>
        <w:ind w:right="2"/>
        <w:rPr>
          <w:rFonts w:ascii="Lato Light" w:hAnsi="Lato Light" w:cs="Lato Light"/>
        </w:rPr>
      </w:pPr>
      <w:r w:rsidRPr="00C0319B">
        <w:rPr>
          <w:rFonts w:ascii="Lato Light" w:hAnsi="Lato Light" w:cs="Lato Light"/>
        </w:rPr>
        <w:t>26.52.Z Produkcja zegarków i zegarów</w:t>
      </w:r>
    </w:p>
    <w:p w14:paraId="6E35EBBC" w14:textId="0FE281BA" w:rsidR="00441605" w:rsidRPr="00C0319B" w:rsidRDefault="00441605" w:rsidP="009A3E67">
      <w:pPr>
        <w:numPr>
          <w:ilvl w:val="2"/>
          <w:numId w:val="8"/>
        </w:numPr>
        <w:spacing w:after="0" w:line="276" w:lineRule="auto"/>
        <w:ind w:right="2"/>
        <w:rPr>
          <w:rFonts w:ascii="Lato Light" w:hAnsi="Lato Light" w:cs="Lato Light"/>
        </w:rPr>
      </w:pPr>
      <w:r w:rsidRPr="00C0319B">
        <w:rPr>
          <w:rFonts w:ascii="Lato Light" w:hAnsi="Lato Light" w:cs="Lato Light"/>
        </w:rPr>
        <w:lastRenderedPageBreak/>
        <w:t>26.60.Z Produkcja urządzeń napromieniowujących, sprzętu elektromedycznego i elektroterapeutycznego</w:t>
      </w:r>
    </w:p>
    <w:p w14:paraId="3F55178F" w14:textId="24817E62" w:rsidR="00441605" w:rsidRPr="00C0319B" w:rsidRDefault="00441605" w:rsidP="009A3E67">
      <w:pPr>
        <w:numPr>
          <w:ilvl w:val="2"/>
          <w:numId w:val="8"/>
        </w:numPr>
        <w:spacing w:after="0" w:line="276" w:lineRule="auto"/>
        <w:ind w:right="2"/>
        <w:rPr>
          <w:rFonts w:ascii="Lato Light" w:hAnsi="Lato Light" w:cs="Lato Light"/>
        </w:rPr>
      </w:pPr>
      <w:r w:rsidRPr="00C0319B">
        <w:rPr>
          <w:rFonts w:ascii="Lato Light" w:hAnsi="Lato Light" w:cs="Lato Light"/>
        </w:rPr>
        <w:t>26.70.Z Produkcja instrumentów optycznych i sprzętu fotograficznego</w:t>
      </w:r>
    </w:p>
    <w:p w14:paraId="3E75B0CD" w14:textId="4E7D06DD" w:rsidR="00441605" w:rsidRPr="00C0319B" w:rsidRDefault="00441605" w:rsidP="009A3E67">
      <w:pPr>
        <w:numPr>
          <w:ilvl w:val="2"/>
          <w:numId w:val="8"/>
        </w:numPr>
        <w:spacing w:after="0" w:line="276" w:lineRule="auto"/>
        <w:ind w:right="2"/>
        <w:rPr>
          <w:rFonts w:ascii="Lato Light" w:hAnsi="Lato Light" w:cs="Lato Light"/>
        </w:rPr>
      </w:pPr>
      <w:r w:rsidRPr="00C0319B">
        <w:rPr>
          <w:rFonts w:ascii="Lato Light" w:hAnsi="Lato Light" w:cs="Lato Light"/>
        </w:rPr>
        <w:t>26.80.Z Produkcja magnetycznych i optycznych niezapisanych nośników informacji</w:t>
      </w:r>
    </w:p>
    <w:p w14:paraId="440C78DF" w14:textId="7166836B" w:rsidR="00441605" w:rsidRPr="00C0319B" w:rsidRDefault="00441605" w:rsidP="009A3E67">
      <w:pPr>
        <w:numPr>
          <w:ilvl w:val="2"/>
          <w:numId w:val="8"/>
        </w:numPr>
        <w:spacing w:after="0" w:line="276" w:lineRule="auto"/>
        <w:ind w:right="2"/>
        <w:rPr>
          <w:rFonts w:ascii="Lato Light" w:hAnsi="Lato Light" w:cs="Lato Light"/>
        </w:rPr>
      </w:pPr>
      <w:r w:rsidRPr="00C0319B">
        <w:rPr>
          <w:rFonts w:ascii="Lato Light" w:hAnsi="Lato Light" w:cs="Lato Light"/>
        </w:rPr>
        <w:t>27.11.Z Produkcja elektrycznych silników, prądnic i transformatorów</w:t>
      </w:r>
    </w:p>
    <w:p w14:paraId="2D85D908" w14:textId="2C7DCE77" w:rsidR="00441605" w:rsidRPr="00C0319B" w:rsidRDefault="00441605" w:rsidP="009A3E67">
      <w:pPr>
        <w:numPr>
          <w:ilvl w:val="2"/>
          <w:numId w:val="8"/>
        </w:numPr>
        <w:spacing w:after="0" w:line="276" w:lineRule="auto"/>
        <w:ind w:right="2"/>
        <w:rPr>
          <w:rFonts w:ascii="Lato Light" w:hAnsi="Lato Light" w:cs="Lato Light"/>
        </w:rPr>
      </w:pPr>
      <w:r w:rsidRPr="00C0319B">
        <w:rPr>
          <w:rFonts w:ascii="Lato Light" w:hAnsi="Lato Light" w:cs="Lato Light"/>
        </w:rPr>
        <w:t>27.12.Z Produkcja aparatury rozdzielczej i sterowniczej energii elektrycznej</w:t>
      </w:r>
    </w:p>
    <w:p w14:paraId="02E3CF78" w14:textId="37F2386A" w:rsidR="00441605" w:rsidRPr="00C0319B" w:rsidRDefault="00441605" w:rsidP="009A3E67">
      <w:pPr>
        <w:numPr>
          <w:ilvl w:val="2"/>
          <w:numId w:val="8"/>
        </w:numPr>
        <w:spacing w:after="0" w:line="276" w:lineRule="auto"/>
        <w:ind w:right="2"/>
        <w:rPr>
          <w:rFonts w:ascii="Lato Light" w:hAnsi="Lato Light" w:cs="Lato Light"/>
        </w:rPr>
      </w:pPr>
      <w:r w:rsidRPr="00C0319B">
        <w:rPr>
          <w:rFonts w:ascii="Lato Light" w:hAnsi="Lato Light" w:cs="Lato Light"/>
        </w:rPr>
        <w:t>27.20.Z Produkcja baterii i akumulatorów</w:t>
      </w:r>
    </w:p>
    <w:p w14:paraId="789ACD9C" w14:textId="3DFEAE47" w:rsidR="00441605" w:rsidRPr="00C0319B" w:rsidRDefault="00441605" w:rsidP="009A3E67">
      <w:pPr>
        <w:numPr>
          <w:ilvl w:val="2"/>
          <w:numId w:val="8"/>
        </w:numPr>
        <w:spacing w:after="0" w:line="276" w:lineRule="auto"/>
        <w:ind w:right="2"/>
        <w:rPr>
          <w:rFonts w:ascii="Lato Light" w:hAnsi="Lato Light" w:cs="Lato Light"/>
        </w:rPr>
      </w:pPr>
      <w:r w:rsidRPr="00C0319B">
        <w:rPr>
          <w:rFonts w:ascii="Lato Light" w:hAnsi="Lato Light" w:cs="Lato Light"/>
        </w:rPr>
        <w:t>27.31.Z Produkcja kabli światłowodowych</w:t>
      </w:r>
    </w:p>
    <w:p w14:paraId="6EFD803A" w14:textId="65CEE184" w:rsidR="00441605" w:rsidRPr="00C0319B" w:rsidRDefault="00441605" w:rsidP="009A3E67">
      <w:pPr>
        <w:numPr>
          <w:ilvl w:val="2"/>
          <w:numId w:val="8"/>
        </w:numPr>
        <w:spacing w:after="0" w:line="276" w:lineRule="auto"/>
        <w:ind w:right="2"/>
        <w:rPr>
          <w:rFonts w:ascii="Lato Light" w:hAnsi="Lato Light" w:cs="Lato Light"/>
        </w:rPr>
      </w:pPr>
      <w:r w:rsidRPr="00C0319B">
        <w:rPr>
          <w:rFonts w:ascii="Lato Light" w:hAnsi="Lato Light" w:cs="Lato Light"/>
        </w:rPr>
        <w:t>27.32.Z Produkcja pozostałych elektronicznych i elektrycznych przewodów i kabli</w:t>
      </w:r>
    </w:p>
    <w:p w14:paraId="3C60D888" w14:textId="1CD65E18"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27.33.Z Produkcja sprzętu instalacyjnego</w:t>
      </w:r>
    </w:p>
    <w:p w14:paraId="6A5FBC4F" w14:textId="677BDD20"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27.40.Z Produkcja elektrycznego sprzętu oświetleniowego</w:t>
      </w:r>
    </w:p>
    <w:p w14:paraId="75C819E8" w14:textId="253E1398"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27.51.Z Produkcja elektrycznego sprzętu gospodarstwa domowego</w:t>
      </w:r>
    </w:p>
    <w:p w14:paraId="1896D91D" w14:textId="7B606A85"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27.52.Z Produkcja nieelektrycznego sprzętu gospodarstwa domowego</w:t>
      </w:r>
    </w:p>
    <w:p w14:paraId="6E13DC83" w14:textId="7C82EE82"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27.90.Z Produkcja pozostałego sprzętu elektrycznego</w:t>
      </w:r>
    </w:p>
    <w:p w14:paraId="57F6EC3C" w14:textId="23265647"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28.11.Z Produkcja silników i turbin, z wyłączeniem silników lotniczych, samochodowych i motocyklowych</w:t>
      </w:r>
    </w:p>
    <w:p w14:paraId="118A1703" w14:textId="0B5CD268"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28.12.Z Produkcja sprzętu i wyposażenia do napędu hydraulicznego i pneumatycznego</w:t>
      </w:r>
    </w:p>
    <w:p w14:paraId="79A18E13" w14:textId="47D36003"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28.13.Z Produkcja pozostałych pomp i sprężarek</w:t>
      </w:r>
    </w:p>
    <w:p w14:paraId="45D473C0" w14:textId="79E19D9E"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28.14.Z Produkcja pozostałych kurków i zaworów</w:t>
      </w:r>
    </w:p>
    <w:p w14:paraId="3C235598" w14:textId="335A4DE7"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28.15.Z Produkcja łożysk, kół zębatych, przekładni zębatych i elementów napędowych</w:t>
      </w:r>
    </w:p>
    <w:p w14:paraId="329770D3" w14:textId="76E2D35F"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28.21.Z Produkcja pieców, palenisk i palników piecowych</w:t>
      </w:r>
    </w:p>
    <w:p w14:paraId="76D028DD" w14:textId="360DE0AF"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28.22.Z Produkcja urządzeń dźwigowych i chwytaków</w:t>
      </w:r>
    </w:p>
    <w:p w14:paraId="203AE6F3" w14:textId="441625E8"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28.23.Z Produkcja maszyn i sprzętu biurowego, z wyłączeniem komputerów i urządzeń peryferyjnych</w:t>
      </w:r>
    </w:p>
    <w:p w14:paraId="0EBAAE4E" w14:textId="742A4517"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28.24.Z Produkcja narzędzi ręcznych mechanicznych</w:t>
      </w:r>
    </w:p>
    <w:p w14:paraId="2ABD9864" w14:textId="438DF4B3"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28.25.Z Produkcja przemysłowych urządzeń chłodniczych i wentylacyjnych</w:t>
      </w:r>
    </w:p>
    <w:p w14:paraId="13D1C8D0" w14:textId="6C804008"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28.29.Z Produkcja pozostałych maszyn ogólnego przeznaczenia, gdzie indziej niesklasyfikowana</w:t>
      </w:r>
    </w:p>
    <w:p w14:paraId="72119580" w14:textId="29847917"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28.30.Z Produkcja maszyn dla rolnictwa i leśnictwa</w:t>
      </w:r>
    </w:p>
    <w:p w14:paraId="27A13A59" w14:textId="08F908D5"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28.41.Z Produkcja maszyn do obróbki metalu</w:t>
      </w:r>
    </w:p>
    <w:p w14:paraId="6F484311" w14:textId="764F47DC"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28.49.Z Produkcja pozostałych narzędzi mechanicznych</w:t>
      </w:r>
    </w:p>
    <w:p w14:paraId="4241E21B" w14:textId="3105228B"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lastRenderedPageBreak/>
        <w:t>28.91.Z Produkcja maszyn dla metalurgii</w:t>
      </w:r>
    </w:p>
    <w:p w14:paraId="748BF441" w14:textId="5429663E"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28.92.Z Produkcja maszyn dla górnictwa i do wydobywania oraz budownictwa</w:t>
      </w:r>
    </w:p>
    <w:p w14:paraId="052B0AC4" w14:textId="0EB18BAC"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28.93.Z Produkcja maszyn stosowanych w przetwórstwie żywności, tytoniu i produkcji napojów</w:t>
      </w:r>
    </w:p>
    <w:p w14:paraId="5F48C2EA" w14:textId="7E88D9A9"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28.94.Z Produkcja maszyn dla przemysłu tekstylnego, odzieżowego i skórzanego</w:t>
      </w:r>
    </w:p>
    <w:p w14:paraId="056A7051" w14:textId="6DEA2B47"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28.95.Z Produkcja maszyn dla przemysłu papierniczego</w:t>
      </w:r>
    </w:p>
    <w:p w14:paraId="5381AADC" w14:textId="53A3E744"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28.96.Z Produkcja maszyn do obróbki gumy lub tworzyw sztucznych oraz wytwarzania wyrobów z tych materiałów</w:t>
      </w:r>
    </w:p>
    <w:p w14:paraId="054B0913" w14:textId="53327F39"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28.99.Z Produkcja pozostałych maszyn specjalnego przeznaczenia, gdzie indziej niesklasyfikowana</w:t>
      </w:r>
    </w:p>
    <w:p w14:paraId="12EF7328" w14:textId="4003BB12"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29.10.A Produkcja silników do pojazdów samochodowych (z wyłączeniem motocykli) oraz do ciągników rolniczych</w:t>
      </w:r>
    </w:p>
    <w:p w14:paraId="07217531" w14:textId="490A1873"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29.10.B Produkcja samochodów osobowych</w:t>
      </w:r>
    </w:p>
    <w:p w14:paraId="2999857F" w14:textId="23A0B7DF"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29.10.C Produkcja autobusów</w:t>
      </w:r>
    </w:p>
    <w:p w14:paraId="01A32D2C" w14:textId="7E00B22C"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29.10.D Produkcja pojazdów samochodowych przeznaczonych do przewozu towarów</w:t>
      </w:r>
    </w:p>
    <w:p w14:paraId="6C08AC83" w14:textId="186D6BFC"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29.10.E Produkcja pozostałych pojazdów samochodowych, z wyłączeniem motocykli</w:t>
      </w:r>
    </w:p>
    <w:p w14:paraId="23CF16A4" w14:textId="46EEDF17"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29.20.Z Produkcja nadwozi do pojazdów silnikowych; produkcja przyczep i naczep</w:t>
      </w:r>
    </w:p>
    <w:p w14:paraId="4604D6E9" w14:textId="25EA238F"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29.31.Z Produkcja wyposażenia elektrycznego i elektronicznego do pojazdów silnikowych</w:t>
      </w:r>
    </w:p>
    <w:p w14:paraId="0F665DE3" w14:textId="38E6C7B9"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29.32.Z Produkcja pozostałych części i akcesoriów do pojazdów silnikowych, z wyłączeniem motocykli</w:t>
      </w:r>
    </w:p>
    <w:p w14:paraId="652C929F" w14:textId="21A6EDB0"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30.11.Z Produkcja statków i konstrukcji pływających</w:t>
      </w:r>
    </w:p>
    <w:p w14:paraId="7A01D0B3" w14:textId="436E560E"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30.12.Z Produkcja łodzi wycieczkowych i sportowych</w:t>
      </w:r>
    </w:p>
    <w:p w14:paraId="32B0554B" w14:textId="3A5332A1"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30.20.Z Produkcja lokomotyw kolejowych oraz taboru szynowego</w:t>
      </w:r>
    </w:p>
    <w:p w14:paraId="31C4F83C" w14:textId="7A6A75FA"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30.30.Z Produkcja statków powietrznych, statków kosmicznych i podobnych maszyn</w:t>
      </w:r>
    </w:p>
    <w:p w14:paraId="6C73F567" w14:textId="7A0C9B0C"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30.40.Z Produkcja wojskowych pojazdów bojowych</w:t>
      </w:r>
    </w:p>
    <w:p w14:paraId="379A67EE" w14:textId="65B83C2B"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30.91.Z Produkcja motocykli</w:t>
      </w:r>
    </w:p>
    <w:p w14:paraId="3991E483" w14:textId="774C57F9"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30.92.Z Produkcja rowerów i wózków inwalidzkich</w:t>
      </w:r>
    </w:p>
    <w:p w14:paraId="7684F2E7" w14:textId="22CC319A"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30.99.Z Produkcja pozostałego sprzętu transportowego, gdzie indziej niesklasyfikowana</w:t>
      </w:r>
    </w:p>
    <w:p w14:paraId="6567826C" w14:textId="6C2236FE"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33.11.Z Naprawa i konserwacja metalowych wyrobów gotowych</w:t>
      </w:r>
    </w:p>
    <w:p w14:paraId="4F0368D6" w14:textId="02EEB9B2"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33.12.Z Naprawa i konserwacja maszyn</w:t>
      </w:r>
    </w:p>
    <w:p w14:paraId="50D9C065" w14:textId="63E954A6"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33.13.Z Naprawa i konserwacja urządzeń elektronicznych i optycznych</w:t>
      </w:r>
    </w:p>
    <w:p w14:paraId="4CB6B6B0" w14:textId="72A84277"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lastRenderedPageBreak/>
        <w:t>33.14.Z Naprawa i konserwacja urządzeń elektrycznych</w:t>
      </w:r>
    </w:p>
    <w:p w14:paraId="188B492B" w14:textId="029CEB7E"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33.15.Z Naprawa i konserwacja statków i łodzi</w:t>
      </w:r>
    </w:p>
    <w:p w14:paraId="3282B82F" w14:textId="5EB7CB93"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33.16.Z Naprawa i konserwacja statków powietrznych i statków kosmicznych</w:t>
      </w:r>
    </w:p>
    <w:p w14:paraId="5BE0BA70" w14:textId="3F8D10EE"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33.17.Z Naprawa i konserwacja pozostałego sprzętu transportowego</w:t>
      </w:r>
    </w:p>
    <w:p w14:paraId="575D52F2" w14:textId="297D442C"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33.19.Z Naprawa i konserwacja pozostałego sprzętu i wyposażenia</w:t>
      </w:r>
    </w:p>
    <w:p w14:paraId="2262DE0C" w14:textId="3243FC36" w:rsidR="00EB5E0A" w:rsidRPr="00C0319B" w:rsidRDefault="00EB5E0A" w:rsidP="009A3E67">
      <w:pPr>
        <w:numPr>
          <w:ilvl w:val="2"/>
          <w:numId w:val="8"/>
        </w:numPr>
        <w:spacing w:after="0" w:line="276" w:lineRule="auto"/>
        <w:ind w:right="2"/>
        <w:rPr>
          <w:rFonts w:ascii="Lato Light" w:hAnsi="Lato Light" w:cs="Lato Light"/>
        </w:rPr>
      </w:pPr>
      <w:r w:rsidRPr="00C0319B">
        <w:rPr>
          <w:rFonts w:ascii="Lato Light" w:hAnsi="Lato Light" w:cs="Lato Light"/>
        </w:rPr>
        <w:t>33.20.Z Instalowanie maszyn przemysłowych, sprzętu i wyposażenia</w:t>
      </w:r>
    </w:p>
    <w:p w14:paraId="45AD1C28" w14:textId="79103EB4" w:rsidR="00EB5E0A" w:rsidRPr="00C0319B" w:rsidRDefault="00EB5E0A" w:rsidP="009A3E67">
      <w:pPr>
        <w:numPr>
          <w:ilvl w:val="1"/>
          <w:numId w:val="8"/>
        </w:numPr>
        <w:spacing w:after="0" w:line="276" w:lineRule="auto"/>
        <w:ind w:right="2"/>
        <w:rPr>
          <w:rFonts w:ascii="Lato Light" w:hAnsi="Lato Light" w:cs="Lato Light"/>
          <w:b/>
        </w:rPr>
      </w:pPr>
      <w:r w:rsidRPr="00C0319B">
        <w:rPr>
          <w:rFonts w:ascii="Lato Light" w:hAnsi="Lato Light" w:cs="Lato Light"/>
          <w:b/>
        </w:rPr>
        <w:t>Działalność z obszaru produkcja metali:</w:t>
      </w:r>
    </w:p>
    <w:p w14:paraId="723FBB50" w14:textId="15869B17"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23.11.Z Produkcja szkła płaskiego</w:t>
      </w:r>
    </w:p>
    <w:p w14:paraId="1201D7D0" w14:textId="440845A2"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23.12.Z Kształtowanie i obróbka szkła płaskiego</w:t>
      </w:r>
    </w:p>
    <w:p w14:paraId="6BC101D4" w14:textId="7C0F56BE"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23.13.Z Produkcja szkła gospodarczego</w:t>
      </w:r>
    </w:p>
    <w:p w14:paraId="667015DA" w14:textId="06A1F271"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23.14.Z Produkcja włókien szklanych</w:t>
      </w:r>
    </w:p>
    <w:p w14:paraId="75034580" w14:textId="2C23FB57"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23.19.Z Produkcja i obróbka pozostałego szkła, włączając szkło techniczne</w:t>
      </w:r>
    </w:p>
    <w:p w14:paraId="198E42A1" w14:textId="45A7550A"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23.20.Z Produkcja wyrobów ogniotrwałych</w:t>
      </w:r>
    </w:p>
    <w:p w14:paraId="019EC92C" w14:textId="34D38F75"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23.31.Z Produkcja ceramicznych kafli i płytek</w:t>
      </w:r>
    </w:p>
    <w:p w14:paraId="439856AE" w14:textId="77777777"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23.32.Z Produkcja cegieł, dachówek i materiałów budowlanych,</w:t>
      </w:r>
    </w:p>
    <w:p w14:paraId="464225CE" w14:textId="543E188D"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z wypalanej gliny</w:t>
      </w:r>
    </w:p>
    <w:p w14:paraId="72B137E9" w14:textId="69A31622"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23.41.Z Produkcja ceramicznych wyrobów stołowych i ozdobnych</w:t>
      </w:r>
    </w:p>
    <w:p w14:paraId="13BACAF3" w14:textId="5F8CB9EA"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23.42.Z Produkcja ceramicznych wyrobów sanitarnych</w:t>
      </w:r>
    </w:p>
    <w:p w14:paraId="000895F0" w14:textId="0DDBA609"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23.43.Z Produkcja ceramicznych izolatorów i osłon izolacyjnych</w:t>
      </w:r>
    </w:p>
    <w:p w14:paraId="646CBA81" w14:textId="6B68138A"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23.44.Z Produkcja pozostałych technicznych wyrobów ceramicznych</w:t>
      </w:r>
    </w:p>
    <w:p w14:paraId="3A3BC80C" w14:textId="48B7D1BD"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23.49.Z Produkcja pozostałych wyrobów ceramicznych</w:t>
      </w:r>
    </w:p>
    <w:p w14:paraId="54EA310B" w14:textId="5115027E"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23.51.Z Produkcja cementu</w:t>
      </w:r>
    </w:p>
    <w:p w14:paraId="678379BD" w14:textId="6A540D94"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23.52.Z Produkcja wapna i gipsu</w:t>
      </w:r>
    </w:p>
    <w:p w14:paraId="39E22F83" w14:textId="7EF97215"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23.61.Z Produkcja wyrobów budowlanych z betonu</w:t>
      </w:r>
    </w:p>
    <w:p w14:paraId="354584FD" w14:textId="73A0B751"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23.62.Z Produkcja wyrobów budowlanych z gipsu</w:t>
      </w:r>
    </w:p>
    <w:p w14:paraId="470BB3ED" w14:textId="26D7A2D7"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23.63.Z Produkcja masy betonowej prefabrykowanej</w:t>
      </w:r>
    </w:p>
    <w:p w14:paraId="27027905" w14:textId="3AE1B5E1"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23.64.Z Produkcja zaprawy murarskiej</w:t>
      </w:r>
    </w:p>
    <w:p w14:paraId="24E97A34" w14:textId="4DC7C54C"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23.65.Z Produkcja cementu wzmocnionego włóknem</w:t>
      </w:r>
    </w:p>
    <w:p w14:paraId="2C01D803" w14:textId="186F8C9E"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23.69.Z Produkcja pozostałych wyrobów z betonu, gipsu i cementu</w:t>
      </w:r>
    </w:p>
    <w:p w14:paraId="5DC8AAA1" w14:textId="5FEBBD20"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23.70.Z Cięcie, formowanie i wykańczanie kamienia</w:t>
      </w:r>
    </w:p>
    <w:p w14:paraId="7646BD86" w14:textId="6FA85A3E"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23.91.Z Produkcja wyrobów ściernych</w:t>
      </w:r>
    </w:p>
    <w:p w14:paraId="12E1B21F" w14:textId="77777777"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23.99.Z Produkcja pozostałych wyrobów z mineralnych surowców</w:t>
      </w:r>
    </w:p>
    <w:p w14:paraId="777B0D39" w14:textId="58497215" w:rsidR="00A007B6" w:rsidRPr="00C0319B" w:rsidRDefault="00A007B6" w:rsidP="009A3E67">
      <w:pPr>
        <w:spacing w:after="0" w:line="276" w:lineRule="auto"/>
        <w:ind w:left="1135" w:right="2" w:firstLine="0"/>
        <w:rPr>
          <w:rFonts w:ascii="Lato Light" w:hAnsi="Lato Light" w:cs="Lato Light"/>
        </w:rPr>
      </w:pPr>
      <w:r w:rsidRPr="00C0319B">
        <w:rPr>
          <w:rFonts w:ascii="Lato Light" w:hAnsi="Lato Light" w:cs="Lato Light"/>
        </w:rPr>
        <w:t>niemetalicznych, gdzie indziej niesklasyfikowana</w:t>
      </w:r>
    </w:p>
    <w:p w14:paraId="00F4251D" w14:textId="57304A77"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lastRenderedPageBreak/>
        <w:t>24.10.Z Produkcja surówki, żelazostopów, żeliwa i stali oraz wyrobów hutniczych</w:t>
      </w:r>
    </w:p>
    <w:p w14:paraId="147E3172" w14:textId="69F29309"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24.20.Z Produkcja rur, przewodów, kształtowników zamkniętych i łączników, ze stali</w:t>
      </w:r>
    </w:p>
    <w:p w14:paraId="483B8CC9" w14:textId="079BA4DF"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24.31.Z Produkcja prętów ciągnionych na zimno</w:t>
      </w:r>
    </w:p>
    <w:p w14:paraId="2F94DD37" w14:textId="0F3D86DD"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24.32.Z Produkcja wyrobów płaskich walcowanych na zimno</w:t>
      </w:r>
    </w:p>
    <w:p w14:paraId="3A1F8E52" w14:textId="45795614"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24.33.Z Produkcja wyrobów formowanych na zimno produkcję formowanych i składanych na zimno arkuszy profilowanych(żeberkowanych) i płyt wielowarstwowych</w:t>
      </w:r>
    </w:p>
    <w:p w14:paraId="67A3B49B" w14:textId="11F6D913"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24.34.Z Produkcja drutu</w:t>
      </w:r>
    </w:p>
    <w:p w14:paraId="0E548FD4" w14:textId="7EE4D407"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24.41.Z Produkcja metali szlachetnych</w:t>
      </w:r>
    </w:p>
    <w:p w14:paraId="5D1E729C" w14:textId="41E150A7"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24.42.A Produkcja aluminium hutniczego</w:t>
      </w:r>
    </w:p>
    <w:p w14:paraId="741FA628" w14:textId="597398E3"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24.42.B Produkcja wyrobów z aluminium i stopów aluminium</w:t>
      </w:r>
    </w:p>
    <w:p w14:paraId="7D36446A" w14:textId="6ED9144B"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24.43.Z Produkcja ołowiu, cynku i cyny</w:t>
      </w:r>
    </w:p>
    <w:p w14:paraId="25EB8853" w14:textId="42577FBC"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24.44.Z Produkcja miedzi</w:t>
      </w:r>
    </w:p>
    <w:p w14:paraId="57D9AEB2" w14:textId="7F19A37B"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24.45.Z Produkcja pozostałych metali nieżelaznych</w:t>
      </w:r>
    </w:p>
    <w:p w14:paraId="550FB4A2" w14:textId="73A83B2E"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24.46.Z Wytwarzanie paliw jądrowych</w:t>
      </w:r>
    </w:p>
    <w:p w14:paraId="5691A01D" w14:textId="6AD341C1"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24.51.Z Odlewnictwo żeliwa</w:t>
      </w:r>
    </w:p>
    <w:p w14:paraId="2BB85CA4" w14:textId="03C18D98"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24.52.Z Odlewnictwo staliwa</w:t>
      </w:r>
    </w:p>
    <w:p w14:paraId="5AC6CCD4" w14:textId="4634A577"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24.53.Z Odlewnictwo metali lekkich</w:t>
      </w:r>
    </w:p>
    <w:p w14:paraId="17ACC546" w14:textId="1BE27DE0"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24.54.A Odlewnictwo miedzi i stopów miedzi</w:t>
      </w:r>
    </w:p>
    <w:p w14:paraId="030770A1" w14:textId="03D2F752"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24.54.B Odlewnictwo pozostałych metali nieżelaznych, gdzie indziej niesklasyfikowane</w:t>
      </w:r>
    </w:p>
    <w:p w14:paraId="4F788610" w14:textId="3538DD89"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25.11.Z Produkcja konstrukcji metalowych i ich części</w:t>
      </w:r>
    </w:p>
    <w:p w14:paraId="5DBBE8C8" w14:textId="12A9D226"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25.12.Z Produkcja metalowych elementów stolarki budowlanej</w:t>
      </w:r>
    </w:p>
    <w:p w14:paraId="0CDE30C1" w14:textId="6212C418"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25.21.Z Produkcja grzejników i kotłów centralnego ogrzewania</w:t>
      </w:r>
    </w:p>
    <w:p w14:paraId="1938F71E" w14:textId="091E891A"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25.29.Z Produkcja pozostałych zbiorników, cystern i pojemników metalowych</w:t>
      </w:r>
    </w:p>
    <w:p w14:paraId="264AE5FA" w14:textId="084B5278"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25.30.Z Produkcja wytwornic pary, z wyłączeniem kotłów do centralnego ogrzewania gorącą wodą</w:t>
      </w:r>
    </w:p>
    <w:p w14:paraId="22655FCB" w14:textId="4FA8BB8A"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25.40.Z Produkcja broni i amunicji</w:t>
      </w:r>
    </w:p>
    <w:p w14:paraId="1E0528FD" w14:textId="5FFC067D"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25.50.Z Kucie, prasowanie, wytłaczanie i walcowanie metali; metalurgia proszków</w:t>
      </w:r>
    </w:p>
    <w:p w14:paraId="2E0D77A3" w14:textId="47023040"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25.61.Z Obróbka metali i nakładanie powłok na metale</w:t>
      </w:r>
    </w:p>
    <w:p w14:paraId="316D44A9" w14:textId="211473BC"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25.62.Z Obróbka mechaniczna elementów metalowych</w:t>
      </w:r>
    </w:p>
    <w:p w14:paraId="47EFCB6E" w14:textId="6DB31651"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25.71.Z Produkcja wyrobów nożowniczych i sztućców</w:t>
      </w:r>
    </w:p>
    <w:p w14:paraId="555C121A" w14:textId="6FC64114"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25.72.Z Produkcja zamków i zawiasów</w:t>
      </w:r>
    </w:p>
    <w:p w14:paraId="482F52CD" w14:textId="6F65D9A7"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25.73.Z Produkcja narzędzi</w:t>
      </w:r>
    </w:p>
    <w:p w14:paraId="5A8856C4" w14:textId="2818197D"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25.91.Z Produkcja pojemników metalowych</w:t>
      </w:r>
    </w:p>
    <w:p w14:paraId="3B75844E" w14:textId="0DDDFB2A"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25.92.Z Produkcja opakowań z metali</w:t>
      </w:r>
    </w:p>
    <w:p w14:paraId="26617BC7" w14:textId="4DAFB338"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lastRenderedPageBreak/>
        <w:t>25.93.Z Produkcja wyrobów z drutu, łańcuchów i sprężyn</w:t>
      </w:r>
    </w:p>
    <w:p w14:paraId="04D65A29" w14:textId="5B5F1627"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25.94.Z Produkcja złączy i śrub</w:t>
      </w:r>
    </w:p>
    <w:p w14:paraId="6291CE7D" w14:textId="22F80004"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25.99.Z Produkcja pozostałych gotowych wyrobów metalowych, gdzie indziej niesklasyfikowana</w:t>
      </w:r>
    </w:p>
    <w:p w14:paraId="1F2569EE" w14:textId="5AE11654" w:rsidR="00A007B6" w:rsidRPr="00C0319B" w:rsidRDefault="00A007B6" w:rsidP="009A3E67">
      <w:pPr>
        <w:numPr>
          <w:ilvl w:val="1"/>
          <w:numId w:val="8"/>
        </w:numPr>
        <w:spacing w:after="0" w:line="276" w:lineRule="auto"/>
        <w:ind w:right="2"/>
        <w:rPr>
          <w:rFonts w:ascii="Lato Light" w:hAnsi="Lato Light" w:cs="Lato Light"/>
          <w:b/>
        </w:rPr>
      </w:pPr>
      <w:r w:rsidRPr="00C0319B">
        <w:rPr>
          <w:rFonts w:ascii="Lato Light" w:hAnsi="Lato Light" w:cs="Lato Light"/>
          <w:b/>
        </w:rPr>
        <w:t>Działalność z obszaru przemysły kreatywne i czasu wolnego:</w:t>
      </w:r>
    </w:p>
    <w:p w14:paraId="0239E0DE" w14:textId="66A46197"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71.11.Z Działalność w zakresie architektury</w:t>
      </w:r>
    </w:p>
    <w:p w14:paraId="01745535" w14:textId="0EF620C4"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73.11.Z Działalność agencji reklamowych</w:t>
      </w:r>
    </w:p>
    <w:p w14:paraId="66F57A57" w14:textId="104D689B"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62.01.Z Działalność związana z oprogramowaniem</w:t>
      </w:r>
    </w:p>
    <w:p w14:paraId="72635342" w14:textId="580E6504"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56.10.A Restauracje i inne stałe placówki gastronomiczne</w:t>
      </w:r>
    </w:p>
    <w:p w14:paraId="67189122" w14:textId="5C8A629E" w:rsidR="00A007B6" w:rsidRPr="00C0319B" w:rsidRDefault="00A007B6" w:rsidP="009A3E67">
      <w:pPr>
        <w:numPr>
          <w:ilvl w:val="2"/>
          <w:numId w:val="8"/>
        </w:numPr>
        <w:spacing w:after="0" w:line="276" w:lineRule="auto"/>
        <w:ind w:right="2" w:firstLine="0"/>
        <w:rPr>
          <w:rFonts w:ascii="Lato Light" w:hAnsi="Lato Light" w:cs="Lato Light"/>
        </w:rPr>
      </w:pPr>
      <w:r w:rsidRPr="00C0319B">
        <w:rPr>
          <w:rFonts w:ascii="Lato Light" w:hAnsi="Lato Light" w:cs="Lato Light"/>
        </w:rPr>
        <w:t>71.12.Z Działalność w zakresie inżynierii i związane z nim doradztwo</w:t>
      </w:r>
      <w:r w:rsidR="00450F91" w:rsidRPr="00C0319B">
        <w:rPr>
          <w:rFonts w:ascii="Lato Light" w:hAnsi="Lato Light" w:cs="Lato Light"/>
        </w:rPr>
        <w:t xml:space="preserve"> techniczne</w:t>
      </w:r>
    </w:p>
    <w:p w14:paraId="5FC4C1FF" w14:textId="6C3E7DC7"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55.20.Z Obiekty noclegowe turystyczne i miejsca krótkotrwałego</w:t>
      </w:r>
      <w:r w:rsidR="00450F91" w:rsidRPr="00C0319B">
        <w:rPr>
          <w:rFonts w:ascii="Lato Light" w:hAnsi="Lato Light" w:cs="Lato Light"/>
        </w:rPr>
        <w:t xml:space="preserve"> </w:t>
      </w:r>
      <w:r w:rsidRPr="00C0319B">
        <w:rPr>
          <w:rFonts w:ascii="Lato Light" w:hAnsi="Lato Light" w:cs="Lato Light"/>
        </w:rPr>
        <w:t>zakwaterowania</w:t>
      </w:r>
    </w:p>
    <w:p w14:paraId="1A53387E" w14:textId="20ACF1CA"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62.02.Z Działalność związana z doradztwem</w:t>
      </w:r>
      <w:r w:rsidR="00450F91" w:rsidRPr="00C0319B">
        <w:rPr>
          <w:rFonts w:ascii="Lato Light" w:hAnsi="Lato Light" w:cs="Lato Light"/>
        </w:rPr>
        <w:t xml:space="preserve"> w zakresie informatyki</w:t>
      </w:r>
    </w:p>
    <w:p w14:paraId="0C2B2198" w14:textId="6D9417E2"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62.09.Z Pozostała działalność usługowa w zakresie technologii</w:t>
      </w:r>
      <w:r w:rsidR="00450F91" w:rsidRPr="00C0319B">
        <w:rPr>
          <w:rFonts w:ascii="Lato Light" w:hAnsi="Lato Light" w:cs="Lato Light"/>
        </w:rPr>
        <w:t xml:space="preserve"> </w:t>
      </w:r>
      <w:r w:rsidRPr="00C0319B">
        <w:rPr>
          <w:rFonts w:ascii="Lato Light" w:hAnsi="Lato Light" w:cs="Lato Light"/>
        </w:rPr>
        <w:t>informat</w:t>
      </w:r>
      <w:r w:rsidR="00450F91" w:rsidRPr="00C0319B">
        <w:rPr>
          <w:rFonts w:ascii="Lato Light" w:hAnsi="Lato Light" w:cs="Lato Light"/>
        </w:rPr>
        <w:t>ycznych i komputerowych</w:t>
      </w:r>
    </w:p>
    <w:p w14:paraId="6DB47CCA" w14:textId="49A70747"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56.29.Z Pozostała usłu</w:t>
      </w:r>
      <w:r w:rsidR="00450F91" w:rsidRPr="00C0319B">
        <w:rPr>
          <w:rFonts w:ascii="Lato Light" w:hAnsi="Lato Light" w:cs="Lato Light"/>
        </w:rPr>
        <w:t>gowa działalność gastronomiczna</w:t>
      </w:r>
    </w:p>
    <w:p w14:paraId="4024308B" w14:textId="4B04121D"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 xml:space="preserve">79.12.Z Działalność </w:t>
      </w:r>
      <w:r w:rsidR="00450F91" w:rsidRPr="00C0319B">
        <w:rPr>
          <w:rFonts w:ascii="Lato Light" w:hAnsi="Lato Light" w:cs="Lato Light"/>
        </w:rPr>
        <w:t>organizatorów turystyki</w:t>
      </w:r>
    </w:p>
    <w:p w14:paraId="47671259" w14:textId="50F25B30"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63.12.Z Działalnoś</w:t>
      </w:r>
      <w:r w:rsidR="00450F91" w:rsidRPr="00C0319B">
        <w:rPr>
          <w:rFonts w:ascii="Lato Light" w:hAnsi="Lato Light" w:cs="Lato Light"/>
        </w:rPr>
        <w:t>ć portali internetowych</w:t>
      </w:r>
    </w:p>
    <w:p w14:paraId="5837AF9B" w14:textId="4C265FB4"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63.11</w:t>
      </w:r>
      <w:r w:rsidR="00450F91" w:rsidRPr="00C0319B">
        <w:rPr>
          <w:rFonts w:ascii="Lato Light" w:hAnsi="Lato Light" w:cs="Lato Light"/>
        </w:rPr>
        <w:t>.Z Przetwarzanie danych</w:t>
      </w:r>
    </w:p>
    <w:p w14:paraId="6B58ADE4" w14:textId="6447C2E4"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79.90.A Działalność pilotów wycieczek i prz</w:t>
      </w:r>
      <w:r w:rsidR="00450F91" w:rsidRPr="00C0319B">
        <w:rPr>
          <w:rFonts w:ascii="Lato Light" w:hAnsi="Lato Light" w:cs="Lato Light"/>
        </w:rPr>
        <w:t>ewodników turystycznych</w:t>
      </w:r>
    </w:p>
    <w:p w14:paraId="082277B9" w14:textId="40416292" w:rsidR="00A007B6" w:rsidRPr="00C0319B" w:rsidRDefault="00A007B6" w:rsidP="009A3E67">
      <w:pPr>
        <w:numPr>
          <w:ilvl w:val="2"/>
          <w:numId w:val="8"/>
        </w:numPr>
        <w:spacing w:after="0" w:line="276" w:lineRule="auto"/>
        <w:ind w:right="2"/>
        <w:rPr>
          <w:rFonts w:ascii="Lato Light" w:hAnsi="Lato Light" w:cs="Lato Light"/>
        </w:rPr>
      </w:pPr>
      <w:r w:rsidRPr="00C0319B">
        <w:rPr>
          <w:rFonts w:ascii="Lato Light" w:hAnsi="Lato Light" w:cs="Lato Light"/>
        </w:rPr>
        <w:t>91.03.Z Działalność historycznych miejsc i budynków oraz podobnych</w:t>
      </w:r>
      <w:r w:rsidR="00450F91" w:rsidRPr="00C0319B">
        <w:rPr>
          <w:rFonts w:ascii="Lato Light" w:hAnsi="Lato Light" w:cs="Lato Light"/>
        </w:rPr>
        <w:t xml:space="preserve"> atrakcji turystycznych</w:t>
      </w:r>
    </w:p>
    <w:p w14:paraId="794B9363" w14:textId="52EE3D82" w:rsidR="00450F91" w:rsidRPr="00C0319B" w:rsidRDefault="00450F91" w:rsidP="009A3E67">
      <w:pPr>
        <w:numPr>
          <w:ilvl w:val="2"/>
          <w:numId w:val="8"/>
        </w:numPr>
        <w:spacing w:after="0" w:line="276" w:lineRule="auto"/>
        <w:ind w:right="2"/>
        <w:rPr>
          <w:rFonts w:ascii="Lato Light" w:hAnsi="Lato Light" w:cs="Lato Light"/>
        </w:rPr>
      </w:pPr>
      <w:r w:rsidRPr="00C0319B">
        <w:rPr>
          <w:rFonts w:ascii="Lato Light" w:hAnsi="Lato Light" w:cs="Lato Light"/>
        </w:rPr>
        <w:t>79.11.A Działalność agentów turystycznych</w:t>
      </w:r>
    </w:p>
    <w:p w14:paraId="476D536D" w14:textId="53C56CDD" w:rsidR="00450F91" w:rsidRPr="00C0319B" w:rsidRDefault="00450F91" w:rsidP="009A3E67">
      <w:pPr>
        <w:numPr>
          <w:ilvl w:val="2"/>
          <w:numId w:val="8"/>
        </w:numPr>
        <w:spacing w:after="0" w:line="276" w:lineRule="auto"/>
        <w:ind w:right="2"/>
        <w:rPr>
          <w:rFonts w:ascii="Lato Light" w:hAnsi="Lato Light" w:cs="Lato Light"/>
        </w:rPr>
      </w:pPr>
      <w:r w:rsidRPr="00C0319B">
        <w:rPr>
          <w:rFonts w:ascii="Lato Light" w:hAnsi="Lato Light" w:cs="Lato Light"/>
        </w:rPr>
        <w:t>56.21.Z Przygotowywanie i dostarczanie żywności dla odbiorców zewnętrznych (</w:t>
      </w:r>
      <w:proofErr w:type="spellStart"/>
      <w:r w:rsidRPr="00C0319B">
        <w:rPr>
          <w:rFonts w:ascii="Lato Light" w:hAnsi="Lato Light" w:cs="Lato Light"/>
        </w:rPr>
        <w:t>katering</w:t>
      </w:r>
      <w:proofErr w:type="spellEnd"/>
      <w:r w:rsidRPr="00C0319B">
        <w:rPr>
          <w:rFonts w:ascii="Lato Light" w:hAnsi="Lato Light" w:cs="Lato Light"/>
        </w:rPr>
        <w:t>)</w:t>
      </w:r>
    </w:p>
    <w:p w14:paraId="48264787" w14:textId="680204EA" w:rsidR="00450F91" w:rsidRPr="00C0319B" w:rsidRDefault="00450F91" w:rsidP="009A3E67">
      <w:pPr>
        <w:numPr>
          <w:ilvl w:val="2"/>
          <w:numId w:val="8"/>
        </w:numPr>
        <w:spacing w:after="0" w:line="276" w:lineRule="auto"/>
        <w:ind w:right="2"/>
        <w:rPr>
          <w:rFonts w:ascii="Lato Light" w:hAnsi="Lato Light" w:cs="Lato Light"/>
        </w:rPr>
      </w:pPr>
      <w:r w:rsidRPr="00C0319B">
        <w:rPr>
          <w:rFonts w:ascii="Lato Light" w:hAnsi="Lato Light" w:cs="Lato Light"/>
        </w:rPr>
        <w:t>55.10.Z Hotele i podobne obiekty zakwaterowania</w:t>
      </w:r>
    </w:p>
    <w:p w14:paraId="3E92CA92" w14:textId="12334FCB" w:rsidR="00450F91" w:rsidRPr="00C0319B" w:rsidRDefault="00450F91" w:rsidP="009A3E67">
      <w:pPr>
        <w:numPr>
          <w:ilvl w:val="2"/>
          <w:numId w:val="8"/>
        </w:numPr>
        <w:spacing w:after="0" w:line="276" w:lineRule="auto"/>
        <w:ind w:right="2"/>
        <w:rPr>
          <w:rFonts w:ascii="Lato Light" w:hAnsi="Lato Light" w:cs="Lato Light"/>
        </w:rPr>
      </w:pPr>
      <w:r w:rsidRPr="00C0319B">
        <w:rPr>
          <w:rFonts w:ascii="Lato Light" w:hAnsi="Lato Light" w:cs="Lato Light"/>
        </w:rPr>
        <w:t>62.03.Z Działalność związana z zarządzaniem urządzeniami informatycznymi</w:t>
      </w:r>
    </w:p>
    <w:p w14:paraId="53664572" w14:textId="4AD89C18" w:rsidR="00450F91" w:rsidRPr="00C0319B" w:rsidRDefault="00450F91" w:rsidP="009A3E67">
      <w:pPr>
        <w:numPr>
          <w:ilvl w:val="2"/>
          <w:numId w:val="8"/>
        </w:numPr>
        <w:spacing w:after="0" w:line="276" w:lineRule="auto"/>
        <w:ind w:right="2"/>
        <w:rPr>
          <w:rFonts w:ascii="Lato Light" w:hAnsi="Lato Light" w:cs="Lato Light"/>
        </w:rPr>
      </w:pPr>
      <w:r w:rsidRPr="00C0319B">
        <w:rPr>
          <w:rFonts w:ascii="Lato Light" w:hAnsi="Lato Light" w:cs="Lato Light"/>
        </w:rPr>
        <w:t>63.99.Z Pozostała działalność usługowa w zakresie informacji, gdzie indziej niesklasyfikowana</w:t>
      </w:r>
    </w:p>
    <w:p w14:paraId="15830C18" w14:textId="74A7E139" w:rsidR="00450F91" w:rsidRPr="00C0319B" w:rsidRDefault="00450F91" w:rsidP="009A3E67">
      <w:pPr>
        <w:numPr>
          <w:ilvl w:val="2"/>
          <w:numId w:val="8"/>
        </w:numPr>
        <w:spacing w:after="0" w:line="276" w:lineRule="auto"/>
        <w:ind w:right="2"/>
        <w:rPr>
          <w:rFonts w:ascii="Lato Light" w:hAnsi="Lato Light" w:cs="Lato Light"/>
        </w:rPr>
      </w:pPr>
      <w:r w:rsidRPr="00C0319B">
        <w:rPr>
          <w:rFonts w:ascii="Lato Light" w:hAnsi="Lato Light" w:cs="Lato Light"/>
        </w:rPr>
        <w:t>56.30.Z Przygotowywanie i podawanie napojów</w:t>
      </w:r>
    </w:p>
    <w:p w14:paraId="5F73BADA" w14:textId="089A335E" w:rsidR="00450F91" w:rsidRPr="00C0319B" w:rsidRDefault="00450F91" w:rsidP="009A3E67">
      <w:pPr>
        <w:numPr>
          <w:ilvl w:val="2"/>
          <w:numId w:val="8"/>
        </w:numPr>
        <w:spacing w:after="0" w:line="276" w:lineRule="auto"/>
        <w:ind w:right="2"/>
        <w:rPr>
          <w:rFonts w:ascii="Lato Light" w:hAnsi="Lato Light" w:cs="Lato Light"/>
        </w:rPr>
      </w:pPr>
      <w:r w:rsidRPr="00C0319B">
        <w:rPr>
          <w:rFonts w:ascii="Lato Light" w:hAnsi="Lato Light" w:cs="Lato Light"/>
        </w:rPr>
        <w:t>56.10.B Ruchome placówki gastronomiczne</w:t>
      </w:r>
    </w:p>
    <w:p w14:paraId="75D417A1" w14:textId="11AB901B" w:rsidR="00450F91" w:rsidRPr="00C0319B" w:rsidRDefault="00450F91" w:rsidP="009A3E67">
      <w:pPr>
        <w:numPr>
          <w:ilvl w:val="2"/>
          <w:numId w:val="8"/>
        </w:numPr>
        <w:spacing w:after="0" w:line="276" w:lineRule="auto"/>
        <w:ind w:right="2"/>
        <w:rPr>
          <w:rFonts w:ascii="Lato Light" w:hAnsi="Lato Light" w:cs="Lato Light"/>
        </w:rPr>
      </w:pPr>
      <w:r w:rsidRPr="00C0319B">
        <w:rPr>
          <w:rFonts w:ascii="Lato Light" w:hAnsi="Lato Light" w:cs="Lato Light"/>
        </w:rPr>
        <w:t>79.11.B Działalność pośredników turystycznych</w:t>
      </w:r>
    </w:p>
    <w:p w14:paraId="3D469737" w14:textId="727C721D" w:rsidR="00450F91" w:rsidRPr="00C0319B" w:rsidRDefault="00450F91" w:rsidP="009A3E67">
      <w:pPr>
        <w:numPr>
          <w:ilvl w:val="2"/>
          <w:numId w:val="8"/>
        </w:numPr>
        <w:spacing w:after="0" w:line="276" w:lineRule="auto"/>
        <w:ind w:right="2"/>
        <w:rPr>
          <w:rFonts w:ascii="Lato Light" w:hAnsi="Lato Light" w:cs="Lato Light"/>
        </w:rPr>
      </w:pPr>
      <w:r w:rsidRPr="00C0319B">
        <w:rPr>
          <w:rFonts w:ascii="Lato Light" w:hAnsi="Lato Light" w:cs="Lato Light"/>
        </w:rPr>
        <w:t>79.90.C Pozostała działalność usługowa w zakresie rezerwacji, gdzie indziej niesklasyfikowana</w:t>
      </w:r>
    </w:p>
    <w:p w14:paraId="5823F823" w14:textId="534EF676" w:rsidR="00450F91" w:rsidRPr="00C0319B" w:rsidRDefault="00450F91" w:rsidP="009A3E67">
      <w:pPr>
        <w:numPr>
          <w:ilvl w:val="2"/>
          <w:numId w:val="8"/>
        </w:numPr>
        <w:spacing w:after="0" w:line="276" w:lineRule="auto"/>
        <w:ind w:right="2"/>
        <w:rPr>
          <w:rFonts w:ascii="Lato Light" w:hAnsi="Lato Light" w:cs="Lato Light"/>
        </w:rPr>
      </w:pPr>
      <w:r w:rsidRPr="00C0319B">
        <w:rPr>
          <w:rFonts w:ascii="Lato Light" w:hAnsi="Lato Light" w:cs="Lato Light"/>
        </w:rPr>
        <w:t>63.91.Z Działalność agencji informacyjnych</w:t>
      </w:r>
    </w:p>
    <w:p w14:paraId="76F34AC7" w14:textId="3CE9D578" w:rsidR="00450F91" w:rsidRPr="00C0319B" w:rsidRDefault="00450F91" w:rsidP="009A3E67">
      <w:pPr>
        <w:numPr>
          <w:ilvl w:val="2"/>
          <w:numId w:val="8"/>
        </w:numPr>
        <w:spacing w:after="0" w:line="276" w:lineRule="auto"/>
        <w:ind w:right="2"/>
        <w:rPr>
          <w:rFonts w:ascii="Lato Light" w:hAnsi="Lato Light" w:cs="Lato Light"/>
        </w:rPr>
      </w:pPr>
      <w:r w:rsidRPr="00C0319B">
        <w:rPr>
          <w:rFonts w:ascii="Lato Light" w:hAnsi="Lato Light" w:cs="Lato Light"/>
        </w:rPr>
        <w:t>79.90.B Działalność w zakresie informacji turystycznej</w:t>
      </w:r>
    </w:p>
    <w:p w14:paraId="6E889BFE" w14:textId="682744BF" w:rsidR="00450F91" w:rsidRPr="00C0319B" w:rsidRDefault="00450F91" w:rsidP="009A3E67">
      <w:pPr>
        <w:numPr>
          <w:ilvl w:val="2"/>
          <w:numId w:val="8"/>
        </w:numPr>
        <w:spacing w:after="0" w:line="276" w:lineRule="auto"/>
        <w:ind w:right="2"/>
        <w:rPr>
          <w:rFonts w:ascii="Lato Light" w:hAnsi="Lato Light" w:cs="Lato Light"/>
        </w:rPr>
      </w:pPr>
      <w:r w:rsidRPr="00C0319B">
        <w:rPr>
          <w:rFonts w:ascii="Lato Light" w:hAnsi="Lato Light" w:cs="Lato Light"/>
        </w:rPr>
        <w:t>55.90.Z Pozostałe zakwaterowanie</w:t>
      </w:r>
    </w:p>
    <w:p w14:paraId="563BC56A" w14:textId="60A7DE7A" w:rsidR="00450F91" w:rsidRPr="00C0319B" w:rsidRDefault="00450F91" w:rsidP="009A3E67">
      <w:pPr>
        <w:numPr>
          <w:ilvl w:val="2"/>
          <w:numId w:val="8"/>
        </w:numPr>
        <w:spacing w:after="0" w:line="276" w:lineRule="auto"/>
        <w:ind w:right="2"/>
        <w:rPr>
          <w:rFonts w:ascii="Lato Light" w:hAnsi="Lato Light" w:cs="Lato Light"/>
        </w:rPr>
      </w:pPr>
      <w:r w:rsidRPr="00C0319B">
        <w:rPr>
          <w:rFonts w:ascii="Lato Light" w:hAnsi="Lato Light" w:cs="Lato Light"/>
        </w:rPr>
        <w:lastRenderedPageBreak/>
        <w:t>91.04.Z Działalność ogrodów botanicznych i zoologicznych oraz obszarów i obiektów ochrony przyrody</w:t>
      </w:r>
    </w:p>
    <w:p w14:paraId="4E1167A5" w14:textId="09A2F8C0" w:rsidR="00450F91" w:rsidRPr="00C0319B" w:rsidRDefault="00450F91" w:rsidP="009A3E67">
      <w:pPr>
        <w:numPr>
          <w:ilvl w:val="2"/>
          <w:numId w:val="8"/>
        </w:numPr>
        <w:spacing w:after="0" w:line="276" w:lineRule="auto"/>
        <w:ind w:right="2"/>
        <w:rPr>
          <w:rFonts w:ascii="Lato Light" w:hAnsi="Lato Light" w:cs="Lato Light"/>
        </w:rPr>
      </w:pPr>
      <w:r w:rsidRPr="00C0319B">
        <w:rPr>
          <w:rFonts w:ascii="Lato Light" w:hAnsi="Lato Light" w:cs="Lato Light"/>
        </w:rPr>
        <w:t>91.01.B Działalność archiwów</w:t>
      </w:r>
    </w:p>
    <w:p w14:paraId="300CA1BC" w14:textId="0CC2139D" w:rsidR="00450F91" w:rsidRPr="00C0319B" w:rsidRDefault="00450F91" w:rsidP="009A3E67">
      <w:pPr>
        <w:numPr>
          <w:ilvl w:val="2"/>
          <w:numId w:val="8"/>
        </w:numPr>
        <w:spacing w:after="0" w:line="276" w:lineRule="auto"/>
        <w:ind w:right="2"/>
        <w:rPr>
          <w:rFonts w:ascii="Lato Light" w:hAnsi="Lato Light" w:cs="Lato Light"/>
        </w:rPr>
      </w:pPr>
      <w:r w:rsidRPr="00C0319B">
        <w:rPr>
          <w:rFonts w:ascii="Lato Light" w:hAnsi="Lato Light" w:cs="Lato Light"/>
        </w:rPr>
        <w:t>91.02.Z Działalność muzeów</w:t>
      </w:r>
    </w:p>
    <w:p w14:paraId="50EACE92" w14:textId="0D85D71D" w:rsidR="001256F9" w:rsidRPr="00C0319B" w:rsidRDefault="00BE52C0" w:rsidP="009A3E67">
      <w:pPr>
        <w:numPr>
          <w:ilvl w:val="0"/>
          <w:numId w:val="8"/>
        </w:numPr>
        <w:spacing w:after="0" w:line="276" w:lineRule="auto"/>
        <w:ind w:right="2"/>
        <w:rPr>
          <w:rFonts w:ascii="Lato Light" w:hAnsi="Lato Light" w:cs="Lato Light"/>
        </w:rPr>
      </w:pPr>
      <w:r w:rsidRPr="00C0319B">
        <w:rPr>
          <w:rFonts w:ascii="Lato Light" w:hAnsi="Lato Light" w:cs="Lato Light"/>
        </w:rPr>
        <w:t xml:space="preserve">posiadające </w:t>
      </w:r>
      <w:r w:rsidR="007A6ACD" w:rsidRPr="00C0319B">
        <w:rPr>
          <w:rFonts w:ascii="Lato Light" w:hAnsi="Lato Light" w:cs="Lato Light"/>
        </w:rPr>
        <w:t>strategię/plan działalności międzynarodowej przedsiębiorstwa</w:t>
      </w:r>
      <w:r w:rsidR="004A4B76" w:rsidRPr="00C0319B">
        <w:rPr>
          <w:rFonts w:ascii="Lato Light" w:hAnsi="Lato Light" w:cs="Lato Light"/>
        </w:rPr>
        <w:t xml:space="preserve">, </w:t>
      </w:r>
    </w:p>
    <w:p w14:paraId="62AC7982" w14:textId="5168B315" w:rsidR="009755CA" w:rsidRPr="00C0319B" w:rsidRDefault="009755CA" w:rsidP="009A3E67">
      <w:pPr>
        <w:numPr>
          <w:ilvl w:val="0"/>
          <w:numId w:val="8"/>
        </w:numPr>
        <w:spacing w:after="0" w:line="276" w:lineRule="auto"/>
        <w:ind w:right="2"/>
        <w:jc w:val="both"/>
        <w:rPr>
          <w:rFonts w:ascii="Lato Light" w:hAnsi="Lato Light" w:cs="Lato Light"/>
        </w:rPr>
      </w:pPr>
      <w:r w:rsidRPr="00C0319B">
        <w:rPr>
          <w:rFonts w:ascii="Lato Light" w:hAnsi="Lato Light" w:cs="Lato Light"/>
        </w:rPr>
        <w:t xml:space="preserve">dla których profil targów GITEX GLOBAL 2022 jest zgodny z profilem prowadzonej działalności. </w:t>
      </w:r>
    </w:p>
    <w:p w14:paraId="29726FCD" w14:textId="77777777" w:rsidR="009A3E67" w:rsidRPr="00C0319B" w:rsidRDefault="009A3E67" w:rsidP="009A3E67">
      <w:pPr>
        <w:spacing w:after="0" w:line="276" w:lineRule="auto"/>
        <w:ind w:left="732" w:right="720"/>
        <w:jc w:val="center"/>
        <w:rPr>
          <w:rFonts w:ascii="Lato Light" w:hAnsi="Lato Light" w:cs="Lato Light"/>
          <w:b/>
        </w:rPr>
      </w:pPr>
    </w:p>
    <w:p w14:paraId="5B03A63C" w14:textId="77777777" w:rsidR="001256F9" w:rsidRPr="00C0319B" w:rsidRDefault="00BE52C0" w:rsidP="009A3E67">
      <w:pPr>
        <w:spacing w:after="0" w:line="276" w:lineRule="auto"/>
        <w:ind w:left="732" w:right="720"/>
        <w:jc w:val="center"/>
        <w:rPr>
          <w:rFonts w:ascii="Lato Light" w:hAnsi="Lato Light" w:cs="Lato Light"/>
        </w:rPr>
      </w:pPr>
      <w:r w:rsidRPr="00C0319B">
        <w:rPr>
          <w:rFonts w:ascii="Lato Light" w:hAnsi="Lato Light" w:cs="Lato Light"/>
          <w:b/>
        </w:rPr>
        <w:t xml:space="preserve">§ 4 </w:t>
      </w:r>
    </w:p>
    <w:p w14:paraId="360D2004" w14:textId="77777777" w:rsidR="001256F9" w:rsidRPr="00C0319B" w:rsidRDefault="00BE52C0" w:rsidP="009A3E67">
      <w:pPr>
        <w:pStyle w:val="Nagwek1"/>
        <w:spacing w:after="0" w:line="276" w:lineRule="auto"/>
        <w:ind w:left="11" w:right="2"/>
        <w:rPr>
          <w:rFonts w:ascii="Lato Light" w:hAnsi="Lato Light" w:cs="Lato Light"/>
        </w:rPr>
      </w:pPr>
      <w:r w:rsidRPr="00C0319B">
        <w:rPr>
          <w:rFonts w:ascii="Lato Light" w:hAnsi="Lato Light" w:cs="Lato Light"/>
        </w:rPr>
        <w:t xml:space="preserve">RODZAJE WSPARCIA </w:t>
      </w:r>
    </w:p>
    <w:p w14:paraId="30921996" w14:textId="77777777" w:rsidR="001256F9" w:rsidRPr="00C0319B" w:rsidRDefault="00BE52C0" w:rsidP="009A3E67">
      <w:pPr>
        <w:spacing w:after="0" w:line="276" w:lineRule="auto"/>
        <w:ind w:left="-5" w:right="2"/>
        <w:jc w:val="both"/>
        <w:rPr>
          <w:rFonts w:ascii="Lato Light" w:hAnsi="Lato Light" w:cs="Lato Light"/>
        </w:rPr>
      </w:pPr>
      <w:r w:rsidRPr="00C0319B">
        <w:rPr>
          <w:rFonts w:ascii="Lato Light" w:hAnsi="Lato Light" w:cs="Lato Light"/>
        </w:rPr>
        <w:t xml:space="preserve">1. W ramach Projektu w oferowane są 2 rodzaje wsparcia opisanie w niniejszym Regulaminie:  </w:t>
      </w:r>
    </w:p>
    <w:p w14:paraId="0CD49A79" w14:textId="1F7D6AAF" w:rsidR="001272D3" w:rsidRPr="00C0319B" w:rsidRDefault="00BE52C0" w:rsidP="009A3E67">
      <w:pPr>
        <w:numPr>
          <w:ilvl w:val="0"/>
          <w:numId w:val="9"/>
        </w:numPr>
        <w:spacing w:after="0" w:line="276" w:lineRule="auto"/>
        <w:ind w:right="2" w:hanging="259"/>
        <w:jc w:val="both"/>
        <w:rPr>
          <w:rFonts w:ascii="Lato Light" w:hAnsi="Lato Light" w:cs="Lato Light"/>
        </w:rPr>
      </w:pPr>
      <w:r w:rsidRPr="00C0319B">
        <w:rPr>
          <w:rFonts w:ascii="Lato Light" w:hAnsi="Lato Light" w:cs="Lato Light"/>
        </w:rPr>
        <w:t xml:space="preserve">uczestnictwo w </w:t>
      </w:r>
      <w:r w:rsidR="007A6ACD" w:rsidRPr="00C0319B">
        <w:rPr>
          <w:rFonts w:ascii="Lato Light" w:hAnsi="Lato Light" w:cs="Lato Light"/>
        </w:rPr>
        <w:t>warsztatach</w:t>
      </w:r>
      <w:r w:rsidRPr="00C0319B">
        <w:rPr>
          <w:rFonts w:ascii="Lato Light" w:hAnsi="Lato Light" w:cs="Lato Light"/>
        </w:rPr>
        <w:t xml:space="preserve">  </w:t>
      </w:r>
      <w:r w:rsidR="007A6ACD" w:rsidRPr="00C0319B">
        <w:rPr>
          <w:rFonts w:ascii="Lato Light" w:hAnsi="Lato Light" w:cs="Lato Light"/>
        </w:rPr>
        <w:t>biznesowych pn. „Komunikacja międzykulturowa w biznesie”</w:t>
      </w:r>
      <w:r w:rsidR="001272D3" w:rsidRPr="00C0319B">
        <w:rPr>
          <w:rFonts w:ascii="Lato Light" w:hAnsi="Lato Light" w:cs="Lato Light"/>
        </w:rPr>
        <w:t xml:space="preserve"> wraz z coachingiem</w:t>
      </w:r>
      <w:r w:rsidR="007A6ACD" w:rsidRPr="00C0319B">
        <w:rPr>
          <w:rFonts w:ascii="Lato Light" w:hAnsi="Lato Light" w:cs="Lato Light"/>
        </w:rPr>
        <w:t>.</w:t>
      </w:r>
      <w:r w:rsidRPr="00C0319B">
        <w:rPr>
          <w:rFonts w:ascii="Lato Light" w:hAnsi="Lato Light" w:cs="Lato Light"/>
        </w:rPr>
        <w:t xml:space="preserve">  </w:t>
      </w:r>
    </w:p>
    <w:p w14:paraId="5BD3D093" w14:textId="77777777" w:rsidR="001256F9" w:rsidRPr="00C0319B" w:rsidRDefault="00BE52C0" w:rsidP="009A3E67">
      <w:pPr>
        <w:numPr>
          <w:ilvl w:val="0"/>
          <w:numId w:val="9"/>
        </w:numPr>
        <w:spacing w:after="0" w:line="276" w:lineRule="auto"/>
        <w:ind w:right="2" w:hanging="259"/>
        <w:rPr>
          <w:rFonts w:ascii="Lato Light" w:hAnsi="Lato Light" w:cs="Lato Light"/>
        </w:rPr>
      </w:pPr>
      <w:r w:rsidRPr="00C0319B">
        <w:rPr>
          <w:rFonts w:ascii="Lato Light" w:hAnsi="Lato Light" w:cs="Lato Light"/>
        </w:rPr>
        <w:t xml:space="preserve">uczestnictwo w misji gospodarczej.  </w:t>
      </w:r>
    </w:p>
    <w:p w14:paraId="5102C6CB" w14:textId="77777777" w:rsidR="001256F9" w:rsidRPr="00C0319B" w:rsidRDefault="00BE52C0" w:rsidP="009A3E67">
      <w:pPr>
        <w:numPr>
          <w:ilvl w:val="0"/>
          <w:numId w:val="10"/>
        </w:numPr>
        <w:spacing w:after="0" w:line="276" w:lineRule="auto"/>
        <w:ind w:right="2"/>
        <w:jc w:val="both"/>
        <w:rPr>
          <w:rFonts w:ascii="Lato Light" w:hAnsi="Lato Light" w:cs="Lato Light"/>
        </w:rPr>
      </w:pPr>
      <w:r w:rsidRPr="00C0319B">
        <w:rPr>
          <w:rFonts w:ascii="Lato Light" w:hAnsi="Lato Light" w:cs="Lato Light"/>
        </w:rPr>
        <w:t xml:space="preserve">Udział we wsparciu opisanym w niniejszym Regulaminie nie wyklucza udziału w innych rodzajach wsparcia oferowanych w ramach Projektu.  </w:t>
      </w:r>
    </w:p>
    <w:p w14:paraId="2637D61A" w14:textId="77777777" w:rsidR="009A3E67" w:rsidRPr="00C0319B" w:rsidRDefault="009A3E67" w:rsidP="009A3E67">
      <w:pPr>
        <w:spacing w:after="0" w:line="276" w:lineRule="auto"/>
        <w:ind w:left="732" w:right="720"/>
        <w:jc w:val="center"/>
        <w:rPr>
          <w:rFonts w:ascii="Lato Light" w:hAnsi="Lato Light" w:cs="Lato Light"/>
          <w:b/>
        </w:rPr>
      </w:pPr>
    </w:p>
    <w:p w14:paraId="72914378" w14:textId="77777777" w:rsidR="001256F9" w:rsidRPr="00C0319B" w:rsidRDefault="00BE52C0" w:rsidP="009A3E67">
      <w:pPr>
        <w:spacing w:after="0" w:line="276" w:lineRule="auto"/>
        <w:ind w:left="732" w:right="720"/>
        <w:jc w:val="center"/>
        <w:rPr>
          <w:rFonts w:ascii="Lato Light" w:hAnsi="Lato Light" w:cs="Lato Light"/>
        </w:rPr>
      </w:pPr>
      <w:r w:rsidRPr="00C0319B">
        <w:rPr>
          <w:rFonts w:ascii="Lato Light" w:hAnsi="Lato Light" w:cs="Lato Light"/>
          <w:b/>
        </w:rPr>
        <w:t xml:space="preserve">§ 5 </w:t>
      </w:r>
    </w:p>
    <w:p w14:paraId="49D637BF" w14:textId="77777777" w:rsidR="001256F9" w:rsidRPr="00C0319B" w:rsidRDefault="00BE52C0" w:rsidP="009A3E67">
      <w:pPr>
        <w:pStyle w:val="Nagwek1"/>
        <w:spacing w:after="0" w:line="276" w:lineRule="auto"/>
        <w:ind w:left="11" w:right="4"/>
        <w:rPr>
          <w:rFonts w:ascii="Lato Light" w:hAnsi="Lato Light" w:cs="Lato Light"/>
        </w:rPr>
      </w:pPr>
      <w:r w:rsidRPr="00C0319B">
        <w:rPr>
          <w:rFonts w:ascii="Lato Light" w:hAnsi="Lato Light" w:cs="Lato Light"/>
        </w:rPr>
        <w:t xml:space="preserve">REKRUTACJA </w:t>
      </w:r>
    </w:p>
    <w:p w14:paraId="3A257C9E" w14:textId="77777777" w:rsidR="001256F9" w:rsidRPr="00C0319B" w:rsidRDefault="00BE52C0" w:rsidP="009A3E67">
      <w:pPr>
        <w:numPr>
          <w:ilvl w:val="0"/>
          <w:numId w:val="11"/>
        </w:numPr>
        <w:spacing w:after="0" w:line="276" w:lineRule="auto"/>
        <w:ind w:right="2"/>
        <w:jc w:val="both"/>
        <w:rPr>
          <w:rFonts w:ascii="Lato Light" w:hAnsi="Lato Light" w:cs="Lato Light"/>
        </w:rPr>
      </w:pPr>
      <w:r w:rsidRPr="00C0319B">
        <w:rPr>
          <w:rFonts w:ascii="Lato Light" w:hAnsi="Lato Light" w:cs="Lato Light"/>
        </w:rPr>
        <w:t xml:space="preserve">Rekrutacja odbywać się będzie z uwzględnieniem zasady równych szans, w tym zasady równości płci oraz dostępności dla osób niepełnosprawnych. Realizator wsparcia zakłada równy dostęp do Projektu zarówno kobiet jak i mężczyzn znajdujących się w grupie potencjalnych Uczestników projektu. W razie potrzeby działania projektowe będą odbywać się w lokalach dostępnych dla osób niepełnosprawnych, zgodnie z wytycznymi Ministra Inwestycji i Rozwoju w zakresie realizacji zasady równości szans i niedyskryminacji, w tym dostępności dla osób z niepełnosprawnościami oraz zasady równości szans kobiet i mężczyzn w ramach funduszy unijnych na lata 2014-2020 z dnia 5 kwietnia 2018 r ze zmianami.  </w:t>
      </w:r>
    </w:p>
    <w:p w14:paraId="4B2A9842" w14:textId="77777777" w:rsidR="001256F9" w:rsidRPr="00C0319B" w:rsidRDefault="007A6ACD" w:rsidP="009A3E67">
      <w:pPr>
        <w:numPr>
          <w:ilvl w:val="0"/>
          <w:numId w:val="11"/>
        </w:numPr>
        <w:spacing w:after="0" w:line="276" w:lineRule="auto"/>
        <w:ind w:right="2"/>
        <w:jc w:val="both"/>
        <w:rPr>
          <w:rFonts w:ascii="Lato Light" w:hAnsi="Lato Light" w:cs="Lato Light"/>
        </w:rPr>
      </w:pPr>
      <w:r w:rsidRPr="00C0319B">
        <w:rPr>
          <w:rFonts w:ascii="Lato Light" w:hAnsi="Lato Light" w:cs="Lato Light"/>
        </w:rPr>
        <w:t>MŚP</w:t>
      </w:r>
      <w:r w:rsidR="00BE52C0" w:rsidRPr="00C0319B">
        <w:rPr>
          <w:rFonts w:ascii="Lato Light" w:hAnsi="Lato Light" w:cs="Lato Light"/>
        </w:rPr>
        <w:t xml:space="preserve"> przed złożeniem Formularza rekrutacyjnego, mają obowiązek zapoznać się z całością tekstu niniejszego regulaminu.  </w:t>
      </w:r>
    </w:p>
    <w:p w14:paraId="3C1FF42B" w14:textId="12B6EBB1" w:rsidR="001256F9" w:rsidRPr="00C0319B" w:rsidRDefault="00BE52C0" w:rsidP="009A3E67">
      <w:pPr>
        <w:numPr>
          <w:ilvl w:val="0"/>
          <w:numId w:val="11"/>
        </w:numPr>
        <w:spacing w:after="0" w:line="276" w:lineRule="auto"/>
        <w:ind w:right="2"/>
        <w:jc w:val="both"/>
        <w:rPr>
          <w:rFonts w:ascii="Lato Light" w:hAnsi="Lato Light" w:cs="Lato Light"/>
        </w:rPr>
      </w:pPr>
      <w:r w:rsidRPr="00C0319B">
        <w:rPr>
          <w:rFonts w:ascii="Lato Light" w:hAnsi="Lato Light" w:cs="Lato Light"/>
        </w:rPr>
        <w:t>Ogłoszenie o naborze umieszczone zostanie na stronie internetowej www.</w:t>
      </w:r>
      <w:r w:rsidR="009755CA" w:rsidRPr="00C0319B">
        <w:rPr>
          <w:rFonts w:ascii="Lato Light" w:hAnsi="Lato Light" w:cs="Lato Light"/>
        </w:rPr>
        <w:t>tozch.edu.pl</w:t>
      </w:r>
      <w:r w:rsidRPr="00C0319B">
        <w:rPr>
          <w:rFonts w:ascii="Lato Light" w:hAnsi="Lato Light" w:cs="Lato Light"/>
        </w:rPr>
        <w:t xml:space="preserve">.  </w:t>
      </w:r>
    </w:p>
    <w:p w14:paraId="30E6E772" w14:textId="5AC19695" w:rsidR="001256F9" w:rsidRPr="00C0319B" w:rsidRDefault="007A6ACD" w:rsidP="00E03C64">
      <w:pPr>
        <w:numPr>
          <w:ilvl w:val="0"/>
          <w:numId w:val="11"/>
        </w:numPr>
        <w:spacing w:after="0" w:line="276" w:lineRule="auto"/>
        <w:ind w:right="2"/>
        <w:jc w:val="both"/>
        <w:rPr>
          <w:rFonts w:ascii="Lato Light" w:hAnsi="Lato Light" w:cs="Lato Light"/>
        </w:rPr>
      </w:pPr>
      <w:r w:rsidRPr="00C0319B">
        <w:rPr>
          <w:rFonts w:ascii="Lato Light" w:hAnsi="Lato Light" w:cs="Lato Light"/>
        </w:rPr>
        <w:t>Nabór będzie trwał o</w:t>
      </w:r>
      <w:r w:rsidR="00BE52C0" w:rsidRPr="00C0319B">
        <w:rPr>
          <w:rFonts w:ascii="Lato Light" w:hAnsi="Lato Light" w:cs="Lato Light"/>
        </w:rPr>
        <w:t xml:space="preserve">d </w:t>
      </w:r>
      <w:r w:rsidR="001272D3" w:rsidRPr="00C0319B">
        <w:rPr>
          <w:rFonts w:ascii="Lato Light" w:hAnsi="Lato Light" w:cs="Lato Light"/>
        </w:rPr>
        <w:t xml:space="preserve">25 lipca 2022 </w:t>
      </w:r>
      <w:r w:rsidRPr="00C0319B">
        <w:rPr>
          <w:rFonts w:ascii="Lato Light" w:hAnsi="Lato Light" w:cs="Lato Light"/>
        </w:rPr>
        <w:t xml:space="preserve">r. </w:t>
      </w:r>
      <w:r w:rsidR="00BE52C0" w:rsidRPr="00C0319B">
        <w:rPr>
          <w:rFonts w:ascii="Lato Light" w:hAnsi="Lato Light" w:cs="Lato Light"/>
        </w:rPr>
        <w:t xml:space="preserve"> do</w:t>
      </w:r>
      <w:r w:rsidR="001272D3" w:rsidRPr="00C0319B">
        <w:rPr>
          <w:rFonts w:ascii="Lato Light" w:hAnsi="Lato Light" w:cs="Lato Light"/>
        </w:rPr>
        <w:t>8 sierpnia 2022</w:t>
      </w:r>
      <w:r w:rsidRPr="00C0319B">
        <w:rPr>
          <w:rFonts w:ascii="Lato Light" w:hAnsi="Lato Light" w:cs="Lato Light"/>
        </w:rPr>
        <w:t xml:space="preserve"> r.</w:t>
      </w:r>
      <w:r w:rsidR="00BE52C0" w:rsidRPr="00C0319B">
        <w:rPr>
          <w:rFonts w:ascii="Lato Light" w:hAnsi="Lato Light" w:cs="Lato Light"/>
        </w:rPr>
        <w:t xml:space="preserve"> do godziny 15.</w:t>
      </w:r>
      <w:r w:rsidR="00713C80" w:rsidRPr="00C0319B">
        <w:rPr>
          <w:rFonts w:ascii="Lato Light" w:hAnsi="Lato Light" w:cs="Lato Light"/>
        </w:rPr>
        <w:t>00</w:t>
      </w:r>
      <w:r w:rsidR="00BE52C0" w:rsidRPr="00C0319B">
        <w:rPr>
          <w:rFonts w:ascii="Lato Light" w:hAnsi="Lato Light" w:cs="Lato Light"/>
        </w:rPr>
        <w:t xml:space="preserve"> z zastrzeżeniem możliwości jego przedłużenia. Organizator zastrzega sobie możliwość zamknięcia naboru po zrekrutowaniu </w:t>
      </w:r>
      <w:r w:rsidR="00E03C64" w:rsidRPr="00C0319B">
        <w:rPr>
          <w:rFonts w:ascii="Lato Light" w:hAnsi="Lato Light" w:cs="Lato Light"/>
        </w:rPr>
        <w:t>15</w:t>
      </w:r>
      <w:r w:rsidRPr="00C0319B">
        <w:rPr>
          <w:rFonts w:ascii="Lato Light" w:hAnsi="Lato Light" w:cs="Lato Light"/>
        </w:rPr>
        <w:t xml:space="preserve"> MŚP</w:t>
      </w:r>
      <w:r w:rsidR="00BE52C0" w:rsidRPr="00C0319B">
        <w:rPr>
          <w:rFonts w:ascii="Lato Light" w:hAnsi="Lato Light" w:cs="Lato Light"/>
        </w:rPr>
        <w:t xml:space="preserve"> przy zastrzeżeniu za</w:t>
      </w:r>
      <w:r w:rsidR="00713C80" w:rsidRPr="00C0319B">
        <w:rPr>
          <w:rFonts w:ascii="Lato Light" w:hAnsi="Lato Light" w:cs="Lato Light"/>
        </w:rPr>
        <w:t xml:space="preserve"> nabór będzie trwał min</w:t>
      </w:r>
      <w:r w:rsidR="00E03C64" w:rsidRPr="00C0319B">
        <w:rPr>
          <w:rFonts w:ascii="Lato Light" w:hAnsi="Lato Light" w:cs="Lato Light"/>
        </w:rPr>
        <w:t>.</w:t>
      </w:r>
      <w:r w:rsidR="00713C80" w:rsidRPr="00C0319B">
        <w:rPr>
          <w:rFonts w:ascii="Lato Light" w:hAnsi="Lato Light" w:cs="Lato Light"/>
        </w:rPr>
        <w:t xml:space="preserve"> 7 dni.</w:t>
      </w:r>
      <w:r w:rsidR="00BE52C0" w:rsidRPr="00C0319B">
        <w:rPr>
          <w:rFonts w:ascii="Lato Light" w:hAnsi="Lato Light" w:cs="Lato Light"/>
        </w:rPr>
        <w:t xml:space="preserve">  </w:t>
      </w:r>
    </w:p>
    <w:p w14:paraId="2549C161" w14:textId="77777777" w:rsidR="001256F9" w:rsidRPr="00C0319B" w:rsidRDefault="007A6ACD" w:rsidP="00E03C64">
      <w:pPr>
        <w:numPr>
          <w:ilvl w:val="0"/>
          <w:numId w:val="11"/>
        </w:numPr>
        <w:spacing w:after="0" w:line="276" w:lineRule="auto"/>
        <w:ind w:right="2"/>
        <w:jc w:val="both"/>
        <w:rPr>
          <w:rFonts w:ascii="Lato Light" w:hAnsi="Lato Light" w:cs="Lato Light"/>
        </w:rPr>
      </w:pPr>
      <w:r w:rsidRPr="00C0319B">
        <w:rPr>
          <w:rFonts w:ascii="Lato Light" w:hAnsi="Lato Light" w:cs="Lato Light"/>
        </w:rPr>
        <w:t>MŚP</w:t>
      </w:r>
      <w:r w:rsidR="00BE52C0" w:rsidRPr="00C0319B">
        <w:rPr>
          <w:rFonts w:ascii="Lato Light" w:hAnsi="Lato Light" w:cs="Lato Light"/>
        </w:rPr>
        <w:t xml:space="preserve"> zobowiązany jest delegować do udziału w Projekcie co najmniej jedną osobę, która weźmie udział zarówno w </w:t>
      </w:r>
      <w:r w:rsidRPr="00C0319B">
        <w:rPr>
          <w:rFonts w:ascii="Lato Light" w:hAnsi="Lato Light" w:cs="Lato Light"/>
        </w:rPr>
        <w:t>warsztatach</w:t>
      </w:r>
      <w:r w:rsidR="00BE52C0" w:rsidRPr="00C0319B">
        <w:rPr>
          <w:rFonts w:ascii="Lato Light" w:hAnsi="Lato Light" w:cs="Lato Light"/>
        </w:rPr>
        <w:t xml:space="preserve">, jak i misji gospodarczej.  </w:t>
      </w:r>
    </w:p>
    <w:p w14:paraId="198C6C39" w14:textId="1B8B8FC0" w:rsidR="001256F9" w:rsidRPr="00C0319B" w:rsidRDefault="00BE52C0" w:rsidP="00E03C64">
      <w:pPr>
        <w:numPr>
          <w:ilvl w:val="0"/>
          <w:numId w:val="11"/>
        </w:numPr>
        <w:spacing w:after="0" w:line="276" w:lineRule="auto"/>
        <w:ind w:right="2"/>
        <w:jc w:val="both"/>
        <w:rPr>
          <w:rFonts w:ascii="Lato Light" w:hAnsi="Lato Light" w:cs="Lato Light"/>
        </w:rPr>
      </w:pPr>
      <w:r w:rsidRPr="00C0319B">
        <w:rPr>
          <w:rFonts w:ascii="Lato Light" w:hAnsi="Lato Light" w:cs="Lato Light"/>
        </w:rPr>
        <w:lastRenderedPageBreak/>
        <w:t xml:space="preserve">Realizator wsparcia zapewnia udział we Wsparciu dla </w:t>
      </w:r>
      <w:r w:rsidR="009F6D9B" w:rsidRPr="00C0319B">
        <w:rPr>
          <w:rFonts w:ascii="Lato Light" w:hAnsi="Lato Light" w:cs="Lato Light"/>
        </w:rPr>
        <w:t xml:space="preserve">maksymalnie </w:t>
      </w:r>
      <w:r w:rsidR="007A6ACD" w:rsidRPr="00C0319B">
        <w:rPr>
          <w:rFonts w:ascii="Lato Light" w:hAnsi="Lato Light" w:cs="Lato Light"/>
        </w:rPr>
        <w:t>dwóch</w:t>
      </w:r>
      <w:r w:rsidRPr="00C0319B">
        <w:rPr>
          <w:rFonts w:ascii="Lato Light" w:hAnsi="Lato Light" w:cs="Lato Light"/>
        </w:rPr>
        <w:t xml:space="preserve"> osób delegowanych przez </w:t>
      </w:r>
      <w:r w:rsidR="007A6ACD" w:rsidRPr="00C0319B">
        <w:rPr>
          <w:rFonts w:ascii="Lato Light" w:hAnsi="Lato Light" w:cs="Lato Light"/>
        </w:rPr>
        <w:t>MŚP</w:t>
      </w:r>
      <w:r w:rsidR="008F73D4" w:rsidRPr="00C0319B">
        <w:rPr>
          <w:rFonts w:ascii="Lato Light" w:hAnsi="Lato Light" w:cs="Lato Light"/>
        </w:rPr>
        <w:t>. W szczególnych przypadkach dopuszcza się udział 3 osób</w:t>
      </w:r>
      <w:r w:rsidRPr="00C0319B">
        <w:rPr>
          <w:rFonts w:ascii="Lato Light" w:hAnsi="Lato Light" w:cs="Lato Light"/>
        </w:rPr>
        <w:t xml:space="preserve"> </w:t>
      </w:r>
      <w:r w:rsidR="008F73D4" w:rsidRPr="00C0319B">
        <w:rPr>
          <w:rFonts w:ascii="Lato Light" w:hAnsi="Lato Light" w:cs="Lato Light"/>
        </w:rPr>
        <w:t>z jednego MŚP</w:t>
      </w:r>
      <w:r w:rsidRPr="00C0319B">
        <w:rPr>
          <w:rFonts w:ascii="Lato Light" w:hAnsi="Lato Light" w:cs="Lato Light"/>
        </w:rPr>
        <w:t xml:space="preserve">. </w:t>
      </w:r>
    </w:p>
    <w:p w14:paraId="3B209336" w14:textId="77777777" w:rsidR="001256F9" w:rsidRPr="00C0319B" w:rsidRDefault="00BE52C0" w:rsidP="00E03C64">
      <w:pPr>
        <w:numPr>
          <w:ilvl w:val="0"/>
          <w:numId w:val="11"/>
        </w:numPr>
        <w:spacing w:after="0" w:line="276" w:lineRule="auto"/>
        <w:ind w:right="2"/>
        <w:jc w:val="both"/>
        <w:rPr>
          <w:rFonts w:ascii="Lato Light" w:hAnsi="Lato Light" w:cs="Lato Light"/>
        </w:rPr>
      </w:pPr>
      <w:r w:rsidRPr="00C0319B">
        <w:rPr>
          <w:rFonts w:ascii="Lato Light" w:hAnsi="Lato Light" w:cs="Lato Light"/>
        </w:rPr>
        <w:t>Złożone dokumenty rekrutacyjne będą weryfikowane w oparciu o kryteria formalne</w:t>
      </w:r>
      <w:r w:rsidR="008F73D4" w:rsidRPr="00C0319B">
        <w:rPr>
          <w:rFonts w:ascii="Lato Light" w:hAnsi="Lato Light" w:cs="Lato Light"/>
        </w:rPr>
        <w:t xml:space="preserve"> udziału w Projekcie.  O przyjęciu do Projektu decyduje kolejność zgłoszeń. </w:t>
      </w:r>
    </w:p>
    <w:p w14:paraId="6BBC438D" w14:textId="77777777" w:rsidR="001256F9" w:rsidRPr="00C0319B" w:rsidRDefault="00BE52C0" w:rsidP="00E03C64">
      <w:pPr>
        <w:numPr>
          <w:ilvl w:val="0"/>
          <w:numId w:val="11"/>
        </w:numPr>
        <w:spacing w:after="0" w:line="276" w:lineRule="auto"/>
        <w:ind w:right="2"/>
        <w:jc w:val="both"/>
        <w:rPr>
          <w:rFonts w:ascii="Lato Light" w:hAnsi="Lato Light" w:cs="Lato Light"/>
        </w:rPr>
      </w:pPr>
      <w:r w:rsidRPr="00C0319B">
        <w:rPr>
          <w:rFonts w:ascii="Lato Light" w:hAnsi="Lato Light" w:cs="Lato Light"/>
        </w:rPr>
        <w:t>W przypadk</w:t>
      </w:r>
      <w:r w:rsidR="008F73D4" w:rsidRPr="00C0319B">
        <w:rPr>
          <w:rFonts w:ascii="Lato Light" w:hAnsi="Lato Light" w:cs="Lato Light"/>
        </w:rPr>
        <w:t>u braków lub błędów formalnych MŚP</w:t>
      </w:r>
      <w:r w:rsidRPr="00C0319B">
        <w:rPr>
          <w:rFonts w:ascii="Lato Light" w:hAnsi="Lato Light" w:cs="Lato Light"/>
        </w:rPr>
        <w:t xml:space="preserve"> będą niezwłocznie informowane o ewentualnej konieczności poprawienia lub uzupełnienia dokumentów. Organizator na wskazany w formularzu rekrutacyjnym adres mailowy wystosuje wezwanie do uzupełnienia braków formalnych w terminie maksymalnie 3 dni roboczych. </w:t>
      </w:r>
    </w:p>
    <w:p w14:paraId="30785642" w14:textId="77777777" w:rsidR="001256F9" w:rsidRPr="00C0319B" w:rsidRDefault="00BE52C0" w:rsidP="00E03C64">
      <w:pPr>
        <w:numPr>
          <w:ilvl w:val="0"/>
          <w:numId w:val="11"/>
        </w:numPr>
        <w:spacing w:after="0" w:line="276" w:lineRule="auto"/>
        <w:ind w:right="2"/>
        <w:jc w:val="both"/>
        <w:rPr>
          <w:rFonts w:ascii="Lato Light" w:hAnsi="Lato Light" w:cs="Lato Light"/>
        </w:rPr>
      </w:pPr>
      <w:r w:rsidRPr="00C0319B">
        <w:rPr>
          <w:rFonts w:ascii="Lato Light" w:hAnsi="Lato Light" w:cs="Lato Light"/>
        </w:rPr>
        <w:t xml:space="preserve">Rekrutację </w:t>
      </w:r>
      <w:r w:rsidR="008F73D4" w:rsidRPr="00C0319B">
        <w:rPr>
          <w:rFonts w:ascii="Lato Light" w:hAnsi="Lato Light" w:cs="Lato Light"/>
        </w:rPr>
        <w:t>MŚP</w:t>
      </w:r>
      <w:r w:rsidRPr="00C0319B">
        <w:rPr>
          <w:rFonts w:ascii="Lato Light" w:hAnsi="Lato Light" w:cs="Lato Light"/>
        </w:rPr>
        <w:t xml:space="preserve"> prowadzi Komisja rekrutacyjna powołana przez Realizatora wsparcia. Komisja składać się będzie z dwóch do trzech osób. </w:t>
      </w:r>
    </w:p>
    <w:p w14:paraId="1391FA52" w14:textId="77777777" w:rsidR="001256F9" w:rsidRPr="00C0319B" w:rsidRDefault="00BE52C0" w:rsidP="00E03C64">
      <w:pPr>
        <w:numPr>
          <w:ilvl w:val="0"/>
          <w:numId w:val="11"/>
        </w:numPr>
        <w:spacing w:after="0" w:line="276" w:lineRule="auto"/>
        <w:ind w:right="2"/>
        <w:jc w:val="both"/>
        <w:rPr>
          <w:rFonts w:ascii="Lato Light" w:hAnsi="Lato Light" w:cs="Lato Light"/>
        </w:rPr>
      </w:pPr>
      <w:r w:rsidRPr="00C0319B">
        <w:rPr>
          <w:rFonts w:ascii="Lato Light" w:hAnsi="Lato Light" w:cs="Lato Light"/>
        </w:rPr>
        <w:t xml:space="preserve">Członkami Komisji rekrutacyjnej są: Koordynator projektu oraz co najmniej jeden Specjalista ds. administracyjnych i (lub) inne osoby upoważnione.  </w:t>
      </w:r>
    </w:p>
    <w:p w14:paraId="0D668683" w14:textId="77777777" w:rsidR="00E03C64" w:rsidRPr="00C0319B" w:rsidRDefault="00E03C64" w:rsidP="009A3E67">
      <w:pPr>
        <w:spacing w:after="0" w:line="276" w:lineRule="auto"/>
        <w:ind w:left="732" w:right="720"/>
        <w:jc w:val="center"/>
        <w:rPr>
          <w:rFonts w:ascii="Lato Light" w:hAnsi="Lato Light" w:cs="Lato Light"/>
          <w:b/>
        </w:rPr>
      </w:pPr>
    </w:p>
    <w:p w14:paraId="623CD52F" w14:textId="77777777" w:rsidR="001256F9" w:rsidRPr="00C0319B" w:rsidRDefault="00BE52C0" w:rsidP="009A3E67">
      <w:pPr>
        <w:spacing w:after="0" w:line="276" w:lineRule="auto"/>
        <w:ind w:left="732" w:right="720"/>
        <w:jc w:val="center"/>
        <w:rPr>
          <w:rFonts w:ascii="Lato Light" w:hAnsi="Lato Light" w:cs="Lato Light"/>
        </w:rPr>
      </w:pPr>
      <w:r w:rsidRPr="00C0319B">
        <w:rPr>
          <w:rFonts w:ascii="Lato Light" w:hAnsi="Lato Light" w:cs="Lato Light"/>
          <w:b/>
        </w:rPr>
        <w:t xml:space="preserve">§ 6 </w:t>
      </w:r>
    </w:p>
    <w:p w14:paraId="52CB4B28" w14:textId="77777777" w:rsidR="001256F9" w:rsidRPr="00C0319B" w:rsidRDefault="00BE52C0" w:rsidP="009A3E67">
      <w:pPr>
        <w:pStyle w:val="Nagwek1"/>
        <w:spacing w:after="0" w:line="276" w:lineRule="auto"/>
        <w:ind w:left="11" w:right="2"/>
        <w:rPr>
          <w:rFonts w:ascii="Lato Light" w:hAnsi="Lato Light" w:cs="Lato Light"/>
        </w:rPr>
      </w:pPr>
      <w:r w:rsidRPr="00C0319B">
        <w:rPr>
          <w:rFonts w:ascii="Lato Light" w:hAnsi="Lato Light" w:cs="Lato Light"/>
        </w:rPr>
        <w:t xml:space="preserve">ZASADY UCZESTNICTWA W PROJEKCIE </w:t>
      </w:r>
    </w:p>
    <w:p w14:paraId="5C0F2AA0" w14:textId="4F160F7F" w:rsidR="001256F9" w:rsidRPr="00C0319B" w:rsidRDefault="00BE52C0" w:rsidP="00E03C64">
      <w:pPr>
        <w:spacing w:after="0" w:line="276" w:lineRule="auto"/>
        <w:ind w:left="-5" w:right="2"/>
        <w:jc w:val="both"/>
        <w:rPr>
          <w:rFonts w:ascii="Lato Light" w:hAnsi="Lato Light" w:cs="Lato Light"/>
        </w:rPr>
      </w:pPr>
      <w:r w:rsidRPr="00C0319B">
        <w:rPr>
          <w:rFonts w:ascii="Lato Light" w:hAnsi="Lato Light" w:cs="Lato Light"/>
        </w:rPr>
        <w:t xml:space="preserve">1. Warunkiem uczestnictwa w Projekcie jest: złożenie w czasie trwania naboru kompletu </w:t>
      </w:r>
      <w:r w:rsidR="00713C80" w:rsidRPr="00C0319B">
        <w:rPr>
          <w:rFonts w:ascii="Lato Light" w:hAnsi="Lato Light" w:cs="Lato Light"/>
        </w:rPr>
        <w:t>d</w:t>
      </w:r>
      <w:r w:rsidRPr="00C0319B">
        <w:rPr>
          <w:rFonts w:ascii="Lato Light" w:hAnsi="Lato Light" w:cs="Lato Light"/>
        </w:rPr>
        <w:t xml:space="preserve">okumentów rekrutacyjnych, na które składają się:  </w:t>
      </w:r>
    </w:p>
    <w:p w14:paraId="4CE327F2" w14:textId="77777777" w:rsidR="001256F9" w:rsidRPr="00C0319B" w:rsidRDefault="00BE52C0" w:rsidP="009A3E67">
      <w:pPr>
        <w:numPr>
          <w:ilvl w:val="0"/>
          <w:numId w:val="13"/>
        </w:numPr>
        <w:spacing w:after="0" w:line="276" w:lineRule="auto"/>
        <w:ind w:right="2" w:hanging="259"/>
        <w:rPr>
          <w:rFonts w:ascii="Lato Light" w:hAnsi="Lato Light" w:cs="Lato Light"/>
        </w:rPr>
      </w:pPr>
      <w:r w:rsidRPr="00C0319B">
        <w:rPr>
          <w:rFonts w:ascii="Lato Light" w:hAnsi="Lato Light" w:cs="Lato Light"/>
        </w:rPr>
        <w:t xml:space="preserve">Formularz rekrutacyjny, którego wzór stanowi załącznik nr 2 do Regulaminu,  </w:t>
      </w:r>
    </w:p>
    <w:p w14:paraId="4180575D" w14:textId="77777777" w:rsidR="001256F9" w:rsidRPr="00C0319B" w:rsidRDefault="00BE52C0" w:rsidP="009A3E67">
      <w:pPr>
        <w:numPr>
          <w:ilvl w:val="0"/>
          <w:numId w:val="13"/>
        </w:numPr>
        <w:spacing w:after="0" w:line="276" w:lineRule="auto"/>
        <w:ind w:right="2" w:hanging="259"/>
        <w:rPr>
          <w:rFonts w:ascii="Lato Light" w:hAnsi="Lato Light" w:cs="Lato Light"/>
        </w:rPr>
      </w:pPr>
      <w:r w:rsidRPr="00C0319B">
        <w:rPr>
          <w:rFonts w:ascii="Lato Light" w:hAnsi="Lato Light" w:cs="Lato Light"/>
        </w:rPr>
        <w:t xml:space="preserve">Wymagane i aktualne załączniki:  </w:t>
      </w:r>
    </w:p>
    <w:p w14:paraId="4D47A6CF" w14:textId="77777777" w:rsidR="00003CED" w:rsidRPr="00C0319B" w:rsidRDefault="00003CED" w:rsidP="009A3E67">
      <w:pPr>
        <w:numPr>
          <w:ilvl w:val="0"/>
          <w:numId w:val="14"/>
        </w:numPr>
        <w:spacing w:after="0" w:line="276" w:lineRule="auto"/>
        <w:ind w:hanging="233"/>
        <w:rPr>
          <w:rFonts w:ascii="Lato Light" w:hAnsi="Lato Light" w:cs="Lato Light"/>
        </w:rPr>
      </w:pPr>
      <w:r w:rsidRPr="00C0319B">
        <w:rPr>
          <w:rFonts w:ascii="Lato Light" w:hAnsi="Lato Light" w:cs="Lato Light"/>
        </w:rPr>
        <w:t xml:space="preserve">Oświadczenia o pomocy de </w:t>
      </w:r>
      <w:proofErr w:type="spellStart"/>
      <w:r w:rsidRPr="00C0319B">
        <w:rPr>
          <w:rFonts w:ascii="Lato Light" w:hAnsi="Lato Light" w:cs="Lato Light"/>
        </w:rPr>
        <w:t>minimis</w:t>
      </w:r>
      <w:proofErr w:type="spellEnd"/>
      <w:r w:rsidRPr="00C0319B">
        <w:rPr>
          <w:rFonts w:ascii="Lato Light" w:hAnsi="Lato Light" w:cs="Lato Light"/>
        </w:rPr>
        <w:t xml:space="preserve">, </w:t>
      </w:r>
    </w:p>
    <w:p w14:paraId="7C516F76" w14:textId="0ED23B6B" w:rsidR="00003CED" w:rsidRPr="00C0319B" w:rsidRDefault="00003CED" w:rsidP="009A3E67">
      <w:pPr>
        <w:numPr>
          <w:ilvl w:val="0"/>
          <w:numId w:val="14"/>
        </w:numPr>
        <w:spacing w:after="0" w:line="276" w:lineRule="auto"/>
        <w:ind w:hanging="233"/>
        <w:rPr>
          <w:rFonts w:ascii="Lato Light" w:hAnsi="Lato Light" w:cs="Lato Light"/>
        </w:rPr>
      </w:pPr>
      <w:r w:rsidRPr="00C0319B">
        <w:rPr>
          <w:rFonts w:ascii="Lato Light" w:hAnsi="Lato Light" w:cs="Lato Light"/>
        </w:rPr>
        <w:t xml:space="preserve">Formularza informacji przedstawianych przy ubieganiu się o pomoc de </w:t>
      </w:r>
      <w:proofErr w:type="spellStart"/>
      <w:r w:rsidRPr="00C0319B">
        <w:rPr>
          <w:rFonts w:ascii="Lato Light" w:hAnsi="Lato Light" w:cs="Lato Light"/>
        </w:rPr>
        <w:t>minimis</w:t>
      </w:r>
      <w:proofErr w:type="spellEnd"/>
      <w:r w:rsidRPr="00C0319B">
        <w:rPr>
          <w:rFonts w:ascii="Lato Light" w:hAnsi="Lato Light" w:cs="Lato Light"/>
        </w:rPr>
        <w:t>,</w:t>
      </w:r>
    </w:p>
    <w:p w14:paraId="73A46C90" w14:textId="0305C138" w:rsidR="001256F9" w:rsidRPr="00C0319B" w:rsidRDefault="004A4B76" w:rsidP="009A3E67">
      <w:pPr>
        <w:numPr>
          <w:ilvl w:val="0"/>
          <w:numId w:val="14"/>
        </w:numPr>
        <w:spacing w:after="0" w:line="276" w:lineRule="auto"/>
        <w:ind w:hanging="233"/>
        <w:rPr>
          <w:rFonts w:ascii="Lato Light" w:hAnsi="Lato Light" w:cs="Lato Light"/>
        </w:rPr>
      </w:pPr>
      <w:r w:rsidRPr="00C0319B">
        <w:rPr>
          <w:rFonts w:ascii="Lato Light" w:hAnsi="Lato Light" w:cs="Lato Light"/>
        </w:rPr>
        <w:t>aktualny odpis z właściwego rejestru (KRS/CEIDG)</w:t>
      </w:r>
      <w:r w:rsidR="00003CED" w:rsidRPr="00C0319B">
        <w:rPr>
          <w:rFonts w:ascii="Lato Light" w:hAnsi="Lato Light" w:cs="Lato Light"/>
        </w:rPr>
        <w:t>,</w:t>
      </w:r>
      <w:r w:rsidR="00BE52C0" w:rsidRPr="00C0319B">
        <w:rPr>
          <w:rFonts w:ascii="Lato Light" w:hAnsi="Lato Light" w:cs="Lato Light"/>
        </w:rPr>
        <w:t xml:space="preserve">  </w:t>
      </w:r>
    </w:p>
    <w:p w14:paraId="05E5D218" w14:textId="2B3DC320" w:rsidR="001256F9" w:rsidRPr="00C0319B" w:rsidRDefault="00BE52C0" w:rsidP="00E03C64">
      <w:pPr>
        <w:numPr>
          <w:ilvl w:val="0"/>
          <w:numId w:val="14"/>
        </w:numPr>
        <w:spacing w:after="0" w:line="276" w:lineRule="auto"/>
        <w:ind w:hanging="233"/>
        <w:jc w:val="both"/>
        <w:rPr>
          <w:rFonts w:ascii="Lato Light" w:hAnsi="Lato Light" w:cs="Lato Light"/>
        </w:rPr>
      </w:pPr>
      <w:r w:rsidRPr="00C0319B">
        <w:rPr>
          <w:rFonts w:ascii="Lato Light" w:hAnsi="Lato Light" w:cs="Lato Light"/>
        </w:rPr>
        <w:t xml:space="preserve"> </w:t>
      </w:r>
      <w:r w:rsidR="002E4E26" w:rsidRPr="00C0319B">
        <w:rPr>
          <w:rFonts w:ascii="Lato Light" w:hAnsi="Lato Light" w:cs="Lato Light"/>
        </w:rPr>
        <w:t xml:space="preserve">oświadczenie o posiadaniu </w:t>
      </w:r>
      <w:r w:rsidR="004A4B76" w:rsidRPr="00C0319B">
        <w:rPr>
          <w:rFonts w:ascii="Lato Light" w:hAnsi="Lato Light" w:cs="Lato Light"/>
        </w:rPr>
        <w:t>strategi</w:t>
      </w:r>
      <w:r w:rsidR="002E4E26" w:rsidRPr="00C0319B">
        <w:rPr>
          <w:rFonts w:ascii="Lato Light" w:hAnsi="Lato Light" w:cs="Lato Light"/>
        </w:rPr>
        <w:t>i</w:t>
      </w:r>
      <w:r w:rsidR="004A4B76" w:rsidRPr="00C0319B">
        <w:rPr>
          <w:rFonts w:ascii="Lato Light" w:hAnsi="Lato Light" w:cs="Lato Light"/>
        </w:rPr>
        <w:t>/plan</w:t>
      </w:r>
      <w:r w:rsidR="002E4E26" w:rsidRPr="00C0319B">
        <w:rPr>
          <w:rFonts w:ascii="Lato Light" w:hAnsi="Lato Light" w:cs="Lato Light"/>
        </w:rPr>
        <w:t>u</w:t>
      </w:r>
      <w:r w:rsidR="004A4B76" w:rsidRPr="00C0319B">
        <w:rPr>
          <w:rFonts w:ascii="Lato Light" w:hAnsi="Lato Light" w:cs="Lato Light"/>
        </w:rPr>
        <w:t xml:space="preserve"> działalności międzynarodowej przedsiębiorstwa</w:t>
      </w:r>
      <w:r w:rsidR="00003CED" w:rsidRPr="00C0319B">
        <w:rPr>
          <w:rFonts w:ascii="Lato Light" w:hAnsi="Lato Light" w:cs="Lato Light"/>
        </w:rPr>
        <w:t>.</w:t>
      </w:r>
    </w:p>
    <w:p w14:paraId="5CB986E8" w14:textId="7DC03A93" w:rsidR="001256F9" w:rsidRPr="00C0319B" w:rsidRDefault="00E03C64" w:rsidP="00E03C64">
      <w:pPr>
        <w:spacing w:after="0" w:line="276" w:lineRule="auto"/>
        <w:ind w:left="-5" w:right="2"/>
        <w:jc w:val="both"/>
        <w:rPr>
          <w:rFonts w:ascii="Lato Light" w:hAnsi="Lato Light" w:cs="Lato Light"/>
        </w:rPr>
      </w:pPr>
      <w:r w:rsidRPr="00C0319B">
        <w:rPr>
          <w:rFonts w:ascii="Lato Light" w:hAnsi="Lato Light" w:cs="Lato Light"/>
        </w:rPr>
        <w:t>2. </w:t>
      </w:r>
      <w:r w:rsidR="00BE52C0" w:rsidRPr="00C0319B">
        <w:rPr>
          <w:rFonts w:ascii="Lato Light" w:hAnsi="Lato Light" w:cs="Lato Light"/>
        </w:rPr>
        <w:t>Dokumenty</w:t>
      </w:r>
      <w:r w:rsidR="004A4B76" w:rsidRPr="00C0319B">
        <w:rPr>
          <w:rFonts w:ascii="Lato Light" w:hAnsi="Lato Light" w:cs="Lato Light"/>
        </w:rPr>
        <w:t xml:space="preserve"> rekrutacyjne składane przez MŚP</w:t>
      </w:r>
      <w:r w:rsidR="00BE52C0" w:rsidRPr="00C0319B">
        <w:rPr>
          <w:rFonts w:ascii="Lato Light" w:hAnsi="Lato Light" w:cs="Lato Light"/>
        </w:rPr>
        <w:t xml:space="preserve"> w procesie rekrutacji powinny być podpisane i ostemplowane w miejscach do tego przewidzianych, a kserokopie potwierdzone za zgodność z oryginałem przez osobę/y upoważnioną/e do reprezentacji dane</w:t>
      </w:r>
      <w:r w:rsidR="004A4B76" w:rsidRPr="00C0319B">
        <w:rPr>
          <w:rFonts w:ascii="Lato Light" w:hAnsi="Lato Light" w:cs="Lato Light"/>
        </w:rPr>
        <w:t>go MŚP</w:t>
      </w:r>
      <w:r w:rsidR="00BE52C0" w:rsidRPr="00C0319B">
        <w:rPr>
          <w:rFonts w:ascii="Lato Light" w:hAnsi="Lato Light" w:cs="Lato Light"/>
        </w:rPr>
        <w:t xml:space="preserve">. Jeżeli upoważnienie do podpisania dokumentów lub oświadczeń w imieniu </w:t>
      </w:r>
      <w:r w:rsidR="004A4B76" w:rsidRPr="00C0319B">
        <w:rPr>
          <w:rFonts w:ascii="Lato Light" w:hAnsi="Lato Light" w:cs="Lato Light"/>
        </w:rPr>
        <w:t>MŚP</w:t>
      </w:r>
      <w:r w:rsidR="00BE52C0" w:rsidRPr="00C0319B">
        <w:rPr>
          <w:rFonts w:ascii="Lato Light" w:hAnsi="Lato Light" w:cs="Lato Light"/>
        </w:rPr>
        <w:t xml:space="preserve"> wynika z udzielonego określonej osobie pełnomocnictwa, pełnomocnictwo to musi być załączone do przekazywanych dokumentów. Dokumenty można składać  w formie elektronicznej poprzez skan lub podpisanych podpisem kwalifikowan</w:t>
      </w:r>
      <w:r w:rsidR="00713C80" w:rsidRPr="00C0319B">
        <w:rPr>
          <w:rFonts w:ascii="Lato Light" w:hAnsi="Lato Light" w:cs="Lato Light"/>
        </w:rPr>
        <w:t>ym przesłanego na adres mailowy</w:t>
      </w:r>
      <w:r w:rsidR="00BE52C0" w:rsidRPr="00C0319B">
        <w:rPr>
          <w:rFonts w:ascii="Lato Light" w:hAnsi="Lato Light" w:cs="Lato Light"/>
        </w:rPr>
        <w:t xml:space="preserve">: </w:t>
      </w:r>
      <w:r w:rsidR="00132A5E" w:rsidRPr="00C0319B">
        <w:rPr>
          <w:rFonts w:ascii="Lato Light" w:hAnsi="Lato Light" w:cs="Lato Light"/>
        </w:rPr>
        <w:t>tozch</w:t>
      </w:r>
      <w:r w:rsidR="00BE52C0" w:rsidRPr="00C0319B">
        <w:rPr>
          <w:rFonts w:ascii="Lato Light" w:hAnsi="Lato Light" w:cs="Lato Light"/>
        </w:rPr>
        <w:t>@</w:t>
      </w:r>
      <w:r w:rsidR="00132A5E" w:rsidRPr="00C0319B">
        <w:rPr>
          <w:rFonts w:ascii="Lato Light" w:hAnsi="Lato Light" w:cs="Lato Light"/>
        </w:rPr>
        <w:t>tozch.edu.pl</w:t>
      </w:r>
      <w:r w:rsidR="00BE52C0" w:rsidRPr="00C0319B">
        <w:rPr>
          <w:rFonts w:ascii="Lato Light" w:hAnsi="Lato Light" w:cs="Lato Light"/>
        </w:rPr>
        <w:t xml:space="preserve"> (w tytule maila : </w:t>
      </w:r>
      <w:r w:rsidR="00BE52C0" w:rsidRPr="00C0319B">
        <w:rPr>
          <w:rFonts w:ascii="Lato Light" w:hAnsi="Lato Light" w:cs="Lato Light"/>
          <w:i/>
        </w:rPr>
        <w:t xml:space="preserve">rekrutacja </w:t>
      </w:r>
      <w:proofErr w:type="spellStart"/>
      <w:r w:rsidR="00132A5E" w:rsidRPr="00C0319B">
        <w:rPr>
          <w:rFonts w:ascii="Lato Light" w:hAnsi="Lato Light" w:cs="Lato Light"/>
          <w:i/>
        </w:rPr>
        <w:t>Gitex</w:t>
      </w:r>
      <w:proofErr w:type="spellEnd"/>
      <w:r w:rsidR="00132A5E" w:rsidRPr="00C0319B">
        <w:rPr>
          <w:rFonts w:ascii="Lato Light" w:hAnsi="Lato Light" w:cs="Lato Light"/>
          <w:i/>
        </w:rPr>
        <w:t xml:space="preserve"> Global 2022</w:t>
      </w:r>
      <w:r w:rsidR="00BE52C0" w:rsidRPr="00C0319B">
        <w:rPr>
          <w:rFonts w:ascii="Lato Light" w:hAnsi="Lato Light" w:cs="Lato Light"/>
        </w:rPr>
        <w:t>)</w:t>
      </w:r>
      <w:r w:rsidRPr="00C0319B">
        <w:rPr>
          <w:rFonts w:ascii="Lato Light" w:hAnsi="Lato Light" w:cs="Lato Light"/>
        </w:rPr>
        <w:t xml:space="preserve">, </w:t>
      </w:r>
      <w:r w:rsidR="00BE52C0" w:rsidRPr="00C0319B">
        <w:rPr>
          <w:rFonts w:ascii="Lato Light" w:hAnsi="Lato Light" w:cs="Lato Light"/>
        </w:rPr>
        <w:t xml:space="preserve">osobiście lub pocztą tradycyjną na adres: </w:t>
      </w:r>
      <w:r w:rsidR="00132A5E" w:rsidRPr="00C0319B">
        <w:rPr>
          <w:rFonts w:ascii="Lato Light" w:hAnsi="Lato Light" w:cs="Lato Light"/>
        </w:rPr>
        <w:t>Towarzystwo Oświatowe Ziemi Chrzanowskiej w Chrzanowie</w:t>
      </w:r>
      <w:r w:rsidR="00BE52C0" w:rsidRPr="00C0319B">
        <w:rPr>
          <w:rFonts w:ascii="Lato Light" w:hAnsi="Lato Light" w:cs="Lato Light"/>
        </w:rPr>
        <w:t>,</w:t>
      </w:r>
      <w:r w:rsidR="00132A5E" w:rsidRPr="00C0319B">
        <w:rPr>
          <w:rFonts w:ascii="Lato Light" w:hAnsi="Lato Light" w:cs="Lato Light"/>
        </w:rPr>
        <w:t xml:space="preserve"> ul. Kanałowa 21,</w:t>
      </w:r>
      <w:r w:rsidR="00BE52C0" w:rsidRPr="00C0319B">
        <w:rPr>
          <w:rFonts w:ascii="Lato Light" w:hAnsi="Lato Light" w:cs="Lato Light"/>
        </w:rPr>
        <w:t xml:space="preserve"> 32-500 Chrzanów. Oryginały dokumentów rekrutacyjnych (wersja papierowa) trzeba będzie dostarczyć w terminie do 3 dni od przesłania wersji elektronicznej.  </w:t>
      </w:r>
    </w:p>
    <w:p w14:paraId="54796838" w14:textId="07A77BDF" w:rsidR="001256F9" w:rsidRPr="00C0319B" w:rsidRDefault="00E03C64" w:rsidP="00E03C64">
      <w:pPr>
        <w:spacing w:after="0" w:line="276" w:lineRule="auto"/>
        <w:ind w:right="2" w:firstLine="0"/>
        <w:jc w:val="both"/>
        <w:rPr>
          <w:rFonts w:ascii="Lato Light" w:hAnsi="Lato Light" w:cs="Lato Light"/>
        </w:rPr>
      </w:pPr>
      <w:r w:rsidRPr="00C0319B">
        <w:rPr>
          <w:rFonts w:ascii="Lato Light" w:hAnsi="Lato Light" w:cs="Lato Light"/>
        </w:rPr>
        <w:t>3. </w:t>
      </w:r>
      <w:r w:rsidR="00BE52C0" w:rsidRPr="00C0319B">
        <w:rPr>
          <w:rFonts w:ascii="Lato Light" w:hAnsi="Lato Light" w:cs="Lato Light"/>
        </w:rPr>
        <w:t xml:space="preserve">Ocena Dokumentów rekrutacyjnych będzie dokonywana na podstawie poniższych kryteriów:  </w:t>
      </w:r>
    </w:p>
    <w:p w14:paraId="50A00270" w14:textId="77777777" w:rsidR="001256F9" w:rsidRPr="00C0319B" w:rsidRDefault="00BE52C0" w:rsidP="009A3E67">
      <w:pPr>
        <w:spacing w:after="0" w:line="276" w:lineRule="auto"/>
        <w:ind w:left="-5"/>
        <w:rPr>
          <w:rFonts w:ascii="Lato Light" w:hAnsi="Lato Light" w:cs="Lato Light"/>
        </w:rPr>
      </w:pPr>
      <w:r w:rsidRPr="00C0319B">
        <w:rPr>
          <w:rFonts w:ascii="Lato Light" w:hAnsi="Lato Light" w:cs="Lato Light"/>
        </w:rPr>
        <w:t xml:space="preserve">a. Kryteria formalne:  </w:t>
      </w:r>
    </w:p>
    <w:p w14:paraId="258A5137" w14:textId="77777777" w:rsidR="004A4B76" w:rsidRPr="00C0319B" w:rsidRDefault="00BE52C0" w:rsidP="00E03C64">
      <w:pPr>
        <w:spacing w:after="0" w:line="276" w:lineRule="auto"/>
        <w:ind w:left="-5" w:right="661"/>
        <w:jc w:val="both"/>
        <w:rPr>
          <w:rFonts w:ascii="Lato Light" w:hAnsi="Lato Light" w:cs="Lato Light"/>
        </w:rPr>
      </w:pPr>
      <w:r w:rsidRPr="00C0319B">
        <w:rPr>
          <w:rFonts w:ascii="Lato Light" w:hAnsi="Lato Light" w:cs="Lato Light"/>
        </w:rPr>
        <w:lastRenderedPageBreak/>
        <w:t xml:space="preserve">i. zgłoszenie zostało dokonane na Formularzu rekrutacyjnym i zawiera wszystkie załączniki zgodnie z § 6 ust. 1 niniejszego Regulaminu,  </w:t>
      </w:r>
    </w:p>
    <w:p w14:paraId="2AD601B5" w14:textId="77777777" w:rsidR="00132A5E" w:rsidRPr="00C0319B" w:rsidRDefault="00BE52C0" w:rsidP="009A3E67">
      <w:pPr>
        <w:spacing w:after="0" w:line="276" w:lineRule="auto"/>
        <w:ind w:left="-5" w:right="661"/>
        <w:rPr>
          <w:rFonts w:ascii="Lato Light" w:hAnsi="Lato Light" w:cs="Lato Light"/>
        </w:rPr>
      </w:pPr>
      <w:r w:rsidRPr="00C0319B">
        <w:rPr>
          <w:rFonts w:ascii="Lato Light" w:hAnsi="Lato Light" w:cs="Lato Light"/>
        </w:rPr>
        <w:t xml:space="preserve">ii. Kandydat posiada status </w:t>
      </w:r>
      <w:r w:rsidR="004A4B76" w:rsidRPr="00C0319B">
        <w:rPr>
          <w:rFonts w:ascii="Lato Light" w:hAnsi="Lato Light" w:cs="Lato Light"/>
        </w:rPr>
        <w:t>MŚP</w:t>
      </w:r>
      <w:r w:rsidRPr="00C0319B">
        <w:rPr>
          <w:rFonts w:ascii="Lato Light" w:hAnsi="Lato Light" w:cs="Lato Light"/>
        </w:rPr>
        <w:t xml:space="preserve"> zgodnie z § 2 ust. </w:t>
      </w:r>
      <w:r w:rsidR="004A4B76" w:rsidRPr="00C0319B">
        <w:rPr>
          <w:rFonts w:ascii="Lato Light" w:hAnsi="Lato Light" w:cs="Lato Light"/>
        </w:rPr>
        <w:t>6</w:t>
      </w:r>
      <w:r w:rsidRPr="00C0319B">
        <w:rPr>
          <w:rFonts w:ascii="Lato Light" w:hAnsi="Lato Light" w:cs="Lato Light"/>
        </w:rPr>
        <w:t xml:space="preserve"> niniejszego Regulaminu,</w:t>
      </w:r>
    </w:p>
    <w:p w14:paraId="15F76862" w14:textId="6F0C3BD7" w:rsidR="00020E5B" w:rsidRPr="00C0319B" w:rsidRDefault="00E22E62" w:rsidP="009A3E67">
      <w:pPr>
        <w:spacing w:after="0" w:line="276" w:lineRule="auto"/>
        <w:ind w:left="-5" w:right="661"/>
        <w:jc w:val="both"/>
        <w:rPr>
          <w:rFonts w:ascii="Lato Light" w:hAnsi="Lato Light" w:cs="Lato Light"/>
        </w:rPr>
      </w:pPr>
      <w:r w:rsidRPr="00C0319B">
        <w:rPr>
          <w:rFonts w:ascii="Lato Light" w:hAnsi="Lato Light" w:cs="Lato Light"/>
        </w:rPr>
        <w:t>iii. </w:t>
      </w:r>
      <w:r w:rsidR="00BE52C0" w:rsidRPr="00C0319B">
        <w:rPr>
          <w:rFonts w:ascii="Lato Light" w:hAnsi="Lato Light" w:cs="Lato Light"/>
        </w:rPr>
        <w:t>siedziba</w:t>
      </w:r>
      <w:r w:rsidR="00020E5B" w:rsidRPr="00C0319B">
        <w:rPr>
          <w:rFonts w:ascii="Lato Light" w:hAnsi="Lato Light" w:cs="Lato Light"/>
        </w:rPr>
        <w:t>, oddział lub miejsce prowadzenia działalności</w:t>
      </w:r>
      <w:r w:rsidR="00BE52C0" w:rsidRPr="00C0319B">
        <w:rPr>
          <w:rFonts w:ascii="Lato Light" w:hAnsi="Lato Light" w:cs="Lato Light"/>
        </w:rPr>
        <w:t xml:space="preserve"> </w:t>
      </w:r>
      <w:r w:rsidR="004A4B76" w:rsidRPr="00C0319B">
        <w:rPr>
          <w:rFonts w:ascii="Lato Light" w:hAnsi="Lato Light" w:cs="Lato Light"/>
        </w:rPr>
        <w:t>MŚP</w:t>
      </w:r>
      <w:r w:rsidR="00BE52C0" w:rsidRPr="00C0319B">
        <w:rPr>
          <w:rFonts w:ascii="Lato Light" w:hAnsi="Lato Light" w:cs="Lato Light"/>
        </w:rPr>
        <w:t xml:space="preserve"> znajduje się w województwie małopol</w:t>
      </w:r>
      <w:r w:rsidR="00020E5B" w:rsidRPr="00C0319B">
        <w:rPr>
          <w:rFonts w:ascii="Lato Light" w:hAnsi="Lato Light" w:cs="Lato Light"/>
        </w:rPr>
        <w:t>skim (weryfikacja na podstawie KRS/CEIDG/inny równoważny dokument),</w:t>
      </w:r>
    </w:p>
    <w:p w14:paraId="23DFD7A5" w14:textId="65F099EC" w:rsidR="00E22E62" w:rsidRPr="00C0319B" w:rsidRDefault="00E22E62" w:rsidP="009A3E67">
      <w:pPr>
        <w:spacing w:after="0" w:line="276" w:lineRule="auto"/>
        <w:ind w:left="0" w:right="661" w:firstLine="0"/>
        <w:jc w:val="both"/>
        <w:rPr>
          <w:rFonts w:ascii="Lato Light" w:hAnsi="Lato Light" w:cs="Lato Light"/>
        </w:rPr>
      </w:pPr>
      <w:r w:rsidRPr="00C0319B">
        <w:rPr>
          <w:rFonts w:ascii="Lato Light" w:hAnsi="Lato Light" w:cs="Lato Light"/>
        </w:rPr>
        <w:t>iv. MŚP prowadzi działalność w jednym z obszarów o których mowa w § 3 ust. 1 lit b. Regulaminu,</w:t>
      </w:r>
    </w:p>
    <w:p w14:paraId="4360A50F" w14:textId="34389EB4" w:rsidR="00132A5E" w:rsidRPr="00C0319B" w:rsidRDefault="00132A5E" w:rsidP="009A3E67">
      <w:pPr>
        <w:spacing w:after="0" w:line="276" w:lineRule="auto"/>
        <w:ind w:left="0" w:right="661" w:firstLine="0"/>
        <w:jc w:val="both"/>
        <w:rPr>
          <w:rFonts w:ascii="Lato Light" w:hAnsi="Lato Light" w:cs="Lato Light"/>
        </w:rPr>
      </w:pPr>
      <w:r w:rsidRPr="00C0319B">
        <w:rPr>
          <w:rFonts w:ascii="Lato Light" w:hAnsi="Lato Light" w:cs="Lato Light"/>
        </w:rPr>
        <w:t>v. </w:t>
      </w:r>
      <w:r w:rsidR="00020E5B" w:rsidRPr="00C0319B">
        <w:rPr>
          <w:rFonts w:ascii="Lato Light" w:hAnsi="Lato Light" w:cs="Lato Light"/>
        </w:rPr>
        <w:t>MŚP</w:t>
      </w:r>
      <w:r w:rsidR="00BE52C0" w:rsidRPr="00C0319B">
        <w:rPr>
          <w:rFonts w:ascii="Lato Light" w:hAnsi="Lato Light" w:cs="Lato Light"/>
        </w:rPr>
        <w:t xml:space="preserve"> posiada strategię/plan działalności międzynarodowej </w:t>
      </w:r>
      <w:r w:rsidR="00020E5B" w:rsidRPr="00C0319B">
        <w:rPr>
          <w:rFonts w:ascii="Lato Light" w:hAnsi="Lato Light" w:cs="Lato Light"/>
        </w:rPr>
        <w:t>przedsiębiorstwa</w:t>
      </w:r>
      <w:r w:rsidR="00BE52C0" w:rsidRPr="00C0319B">
        <w:rPr>
          <w:rFonts w:ascii="Lato Light" w:hAnsi="Lato Light" w:cs="Lato Light"/>
        </w:rPr>
        <w:t xml:space="preserve"> lub inny dokument o podobnym charakterze.</w:t>
      </w:r>
    </w:p>
    <w:p w14:paraId="4F6C339E" w14:textId="1D8F73EE" w:rsidR="001256F9" w:rsidRPr="00C0319B" w:rsidRDefault="00132A5E" w:rsidP="009A3E67">
      <w:pPr>
        <w:spacing w:after="0" w:line="276" w:lineRule="auto"/>
        <w:ind w:left="0" w:right="661" w:firstLine="0"/>
        <w:jc w:val="both"/>
        <w:rPr>
          <w:rFonts w:ascii="Lato Light" w:hAnsi="Lato Light" w:cs="Lato Light"/>
        </w:rPr>
      </w:pPr>
      <w:r w:rsidRPr="00C0319B">
        <w:rPr>
          <w:rFonts w:ascii="Lato Light" w:hAnsi="Lato Light" w:cs="Lato Light"/>
        </w:rPr>
        <w:t>vi </w:t>
      </w:r>
      <w:r w:rsidR="00BE52C0" w:rsidRPr="00C0319B">
        <w:rPr>
          <w:rFonts w:ascii="Lato Light" w:hAnsi="Lato Light" w:cs="Lato Light"/>
        </w:rPr>
        <w:t xml:space="preserve"> </w:t>
      </w:r>
      <w:r w:rsidRPr="00C0319B">
        <w:rPr>
          <w:rFonts w:ascii="Lato Light" w:hAnsi="Lato Light" w:cs="Lato Light"/>
        </w:rPr>
        <w:t>profil targów GITEX GLOBAL 2022 jest zgodny z profilem prowadzonej działalności</w:t>
      </w:r>
      <w:r w:rsidR="00B143EE" w:rsidRPr="00C0319B">
        <w:rPr>
          <w:rFonts w:ascii="Lato Light" w:hAnsi="Lato Light" w:cs="Lato Light"/>
        </w:rPr>
        <w:t xml:space="preserve"> przez MŚP.</w:t>
      </w:r>
    </w:p>
    <w:p w14:paraId="30D74B1D" w14:textId="77777777" w:rsidR="001256F9" w:rsidRPr="00C0319B" w:rsidRDefault="00BE52C0" w:rsidP="009A3E67">
      <w:pPr>
        <w:spacing w:after="0" w:line="276" w:lineRule="auto"/>
        <w:ind w:left="-5" w:right="2"/>
        <w:rPr>
          <w:rFonts w:ascii="Lato Light" w:hAnsi="Lato Light" w:cs="Lato Light"/>
        </w:rPr>
      </w:pPr>
      <w:r w:rsidRPr="00C0319B">
        <w:rPr>
          <w:rFonts w:ascii="Lato Light" w:hAnsi="Lato Light" w:cs="Lato Light"/>
        </w:rPr>
        <w:t xml:space="preserve">4. Ocena spełniania kryteriów zgłoszenia:  </w:t>
      </w:r>
    </w:p>
    <w:p w14:paraId="4E696A1B" w14:textId="77777777" w:rsidR="001256F9" w:rsidRPr="00C0319B" w:rsidRDefault="00BE52C0" w:rsidP="009A3E67">
      <w:pPr>
        <w:numPr>
          <w:ilvl w:val="0"/>
          <w:numId w:val="17"/>
        </w:numPr>
        <w:spacing w:after="0" w:line="276" w:lineRule="auto"/>
        <w:ind w:right="2" w:hanging="240"/>
        <w:rPr>
          <w:rFonts w:ascii="Lato Light" w:hAnsi="Lato Light" w:cs="Lato Light"/>
        </w:rPr>
      </w:pPr>
      <w:r w:rsidRPr="00C0319B">
        <w:rPr>
          <w:rFonts w:ascii="Lato Light" w:hAnsi="Lato Light" w:cs="Lato Light"/>
        </w:rPr>
        <w:t xml:space="preserve">Kryterium formalne – spełnia / nie spełnia,  </w:t>
      </w:r>
    </w:p>
    <w:p w14:paraId="3D186E18" w14:textId="7873581D" w:rsidR="001256F9" w:rsidRPr="00C0319B" w:rsidRDefault="00E03C64" w:rsidP="00E03C64">
      <w:pPr>
        <w:spacing w:after="0" w:line="276" w:lineRule="auto"/>
        <w:ind w:left="-5" w:right="2"/>
        <w:jc w:val="both"/>
        <w:rPr>
          <w:rFonts w:ascii="Lato Light" w:hAnsi="Lato Light" w:cs="Lato Light"/>
        </w:rPr>
      </w:pPr>
      <w:r w:rsidRPr="00C0319B">
        <w:rPr>
          <w:rFonts w:ascii="Lato Light" w:hAnsi="Lato Light" w:cs="Lato Light"/>
        </w:rPr>
        <w:t>5. </w:t>
      </w:r>
      <w:r w:rsidR="00BE52C0" w:rsidRPr="00C0319B">
        <w:rPr>
          <w:rFonts w:ascii="Lato Light" w:hAnsi="Lato Light" w:cs="Lato Light"/>
        </w:rPr>
        <w:t>Ocena Formularza rekrutacyjnego dokonywana jest zgodnie z Kartą oceny</w:t>
      </w:r>
      <w:r w:rsidR="00AC63C7" w:rsidRPr="00C0319B">
        <w:rPr>
          <w:rFonts w:ascii="Lato Light" w:hAnsi="Lato Light" w:cs="Lato Light"/>
        </w:rPr>
        <w:t>,</w:t>
      </w:r>
      <w:r w:rsidR="00BE52C0" w:rsidRPr="00C0319B">
        <w:rPr>
          <w:rFonts w:ascii="Lato Light" w:hAnsi="Lato Light" w:cs="Lato Light"/>
        </w:rPr>
        <w:t xml:space="preserve"> której wzór stanowi załącznik nr </w:t>
      </w:r>
      <w:r w:rsidR="00B52459">
        <w:rPr>
          <w:rFonts w:ascii="Lato Light" w:hAnsi="Lato Light" w:cs="Lato Light"/>
        </w:rPr>
        <w:t>2</w:t>
      </w:r>
      <w:r w:rsidR="00AC63C7" w:rsidRPr="00C0319B">
        <w:rPr>
          <w:rFonts w:ascii="Lato Light" w:hAnsi="Lato Light" w:cs="Lato Light"/>
        </w:rPr>
        <w:t xml:space="preserve"> do Regulaminu.</w:t>
      </w:r>
    </w:p>
    <w:p w14:paraId="6D4451DA" w14:textId="653951B8" w:rsidR="001256F9" w:rsidRPr="00C0319B" w:rsidRDefault="00E03C64" w:rsidP="00E03C64">
      <w:pPr>
        <w:spacing w:after="0" w:line="276" w:lineRule="auto"/>
        <w:ind w:right="2"/>
        <w:jc w:val="both"/>
        <w:rPr>
          <w:rFonts w:ascii="Lato Light" w:hAnsi="Lato Light" w:cs="Lato Light"/>
        </w:rPr>
      </w:pPr>
      <w:r w:rsidRPr="00C0319B">
        <w:rPr>
          <w:rFonts w:ascii="Lato Light" w:hAnsi="Lato Light" w:cs="Lato Light"/>
        </w:rPr>
        <w:t>6. </w:t>
      </w:r>
      <w:r w:rsidR="00BE52C0" w:rsidRPr="00C0319B">
        <w:rPr>
          <w:rFonts w:ascii="Lato Light" w:hAnsi="Lato Light" w:cs="Lato Light"/>
        </w:rPr>
        <w:t>Po dokonaniu oceny wszystkich Formularzy rekrutacyjnych złożonych w danym naborze Komisja Rekrutacyjna sporządza listę rankingową.</w:t>
      </w:r>
      <w:r w:rsidR="00020E5B" w:rsidRPr="00C0319B">
        <w:rPr>
          <w:rFonts w:ascii="Lato Light" w:hAnsi="Lato Light" w:cs="Lato Light"/>
        </w:rPr>
        <w:t xml:space="preserve"> O pozycji na liście rankingow</w:t>
      </w:r>
      <w:r w:rsidR="00B143EE" w:rsidRPr="00C0319B">
        <w:rPr>
          <w:rFonts w:ascii="Lato Light" w:hAnsi="Lato Light" w:cs="Lato Light"/>
        </w:rPr>
        <w:t xml:space="preserve">ej decyduje </w:t>
      </w:r>
      <w:r w:rsidR="00AC63C7" w:rsidRPr="00C0319B">
        <w:rPr>
          <w:rFonts w:ascii="Lato Light" w:hAnsi="Lato Light" w:cs="Lato Light"/>
        </w:rPr>
        <w:t xml:space="preserve">kolejność zgłoszeń. </w:t>
      </w:r>
    </w:p>
    <w:p w14:paraId="71050ECE" w14:textId="0BC0A7D4" w:rsidR="001256F9" w:rsidRPr="00C0319B" w:rsidRDefault="00E03C64" w:rsidP="00E03C64">
      <w:pPr>
        <w:spacing w:after="0" w:line="276" w:lineRule="auto"/>
        <w:ind w:right="2"/>
        <w:jc w:val="both"/>
        <w:rPr>
          <w:rFonts w:ascii="Lato Light" w:hAnsi="Lato Light" w:cs="Lato Light"/>
        </w:rPr>
      </w:pPr>
      <w:r w:rsidRPr="00C0319B">
        <w:rPr>
          <w:rFonts w:ascii="Lato Light" w:hAnsi="Lato Light" w:cs="Lato Light"/>
        </w:rPr>
        <w:t>7. </w:t>
      </w:r>
      <w:r w:rsidR="00BE52C0" w:rsidRPr="00C0319B">
        <w:rPr>
          <w:rFonts w:ascii="Lato Light" w:hAnsi="Lato Light" w:cs="Lato Light"/>
        </w:rPr>
        <w:t>Do Projektu</w:t>
      </w:r>
      <w:r w:rsidRPr="00C0319B">
        <w:rPr>
          <w:rFonts w:ascii="Lato Light" w:hAnsi="Lato Light" w:cs="Lato Light"/>
        </w:rPr>
        <w:t xml:space="preserve"> </w:t>
      </w:r>
      <w:r w:rsidR="00BE52C0" w:rsidRPr="00C0319B">
        <w:rPr>
          <w:rFonts w:ascii="Lato Light" w:hAnsi="Lato Light" w:cs="Lato Light"/>
        </w:rPr>
        <w:t>zosta</w:t>
      </w:r>
      <w:r w:rsidR="002E4E26" w:rsidRPr="00C0319B">
        <w:rPr>
          <w:rFonts w:ascii="Lato Light" w:hAnsi="Lato Light" w:cs="Lato Light"/>
        </w:rPr>
        <w:t>nie</w:t>
      </w:r>
      <w:r w:rsidR="00BE52C0" w:rsidRPr="00C0319B">
        <w:rPr>
          <w:rFonts w:ascii="Lato Light" w:hAnsi="Lato Light" w:cs="Lato Light"/>
        </w:rPr>
        <w:t xml:space="preserve"> zakwalifikowane </w:t>
      </w:r>
      <w:r w:rsidR="002E4E26" w:rsidRPr="00C0319B">
        <w:rPr>
          <w:rFonts w:ascii="Lato Light" w:hAnsi="Lato Light" w:cs="Lato Light"/>
        </w:rPr>
        <w:t xml:space="preserve">15 </w:t>
      </w:r>
      <w:r w:rsidR="00020E5B" w:rsidRPr="00C0319B">
        <w:rPr>
          <w:rFonts w:ascii="Lato Light" w:hAnsi="Lato Light" w:cs="Lato Light"/>
        </w:rPr>
        <w:t>MŚP</w:t>
      </w:r>
      <w:r w:rsidR="00BE52C0" w:rsidRPr="00C0319B">
        <w:rPr>
          <w:rFonts w:ascii="Lato Light" w:hAnsi="Lato Light" w:cs="Lato Light"/>
        </w:rPr>
        <w:t xml:space="preserve">, które spełniają kryteria formalne.  </w:t>
      </w:r>
    </w:p>
    <w:p w14:paraId="6A15E35A" w14:textId="02122721" w:rsidR="001256F9" w:rsidRPr="00C0319B" w:rsidRDefault="00E03C64" w:rsidP="00E03C64">
      <w:pPr>
        <w:spacing w:after="0" w:line="276" w:lineRule="auto"/>
        <w:ind w:right="2"/>
        <w:jc w:val="both"/>
        <w:rPr>
          <w:rFonts w:ascii="Lato Light" w:hAnsi="Lato Light" w:cs="Lato Light"/>
        </w:rPr>
      </w:pPr>
      <w:r w:rsidRPr="00C0319B">
        <w:rPr>
          <w:rFonts w:ascii="Lato Light" w:hAnsi="Lato Light" w:cs="Lato Light"/>
        </w:rPr>
        <w:t>8. </w:t>
      </w:r>
      <w:r w:rsidR="00BE52C0" w:rsidRPr="00C0319B">
        <w:rPr>
          <w:rFonts w:ascii="Lato Light" w:hAnsi="Lato Light" w:cs="Lato Light"/>
        </w:rPr>
        <w:t>Wyniki rekrutacji ogłoszone zostaną na stronie: www.</w:t>
      </w:r>
      <w:r w:rsidR="00B143EE" w:rsidRPr="00C0319B">
        <w:rPr>
          <w:rFonts w:ascii="Lato Light" w:hAnsi="Lato Light" w:cs="Lato Light"/>
        </w:rPr>
        <w:t>tozch.edu.pl.</w:t>
      </w:r>
      <w:r w:rsidR="00BE52C0" w:rsidRPr="00C0319B">
        <w:rPr>
          <w:rFonts w:ascii="Lato Light" w:hAnsi="Lato Light" w:cs="Lato Light"/>
        </w:rPr>
        <w:t xml:space="preserve">  </w:t>
      </w:r>
    </w:p>
    <w:p w14:paraId="64BFF0E6" w14:textId="2D4190E1" w:rsidR="001256F9" w:rsidRPr="00C0319B" w:rsidRDefault="00E03C64" w:rsidP="00E03C64">
      <w:pPr>
        <w:spacing w:after="0" w:line="276" w:lineRule="auto"/>
        <w:ind w:right="2"/>
        <w:jc w:val="both"/>
        <w:rPr>
          <w:rFonts w:ascii="Lato Light" w:hAnsi="Lato Light" w:cs="Lato Light"/>
        </w:rPr>
      </w:pPr>
      <w:r w:rsidRPr="00C0319B">
        <w:rPr>
          <w:rFonts w:ascii="Lato Light" w:hAnsi="Lato Light" w:cs="Lato Light"/>
        </w:rPr>
        <w:t>9. </w:t>
      </w:r>
      <w:r w:rsidR="00020E5B" w:rsidRPr="00C0319B">
        <w:rPr>
          <w:rFonts w:ascii="Lato Light" w:hAnsi="Lato Light" w:cs="Lato Light"/>
        </w:rPr>
        <w:t>MŚP</w:t>
      </w:r>
      <w:r w:rsidR="00BE52C0" w:rsidRPr="00C0319B">
        <w:rPr>
          <w:rFonts w:ascii="Lato Light" w:hAnsi="Lato Light" w:cs="Lato Light"/>
        </w:rPr>
        <w:t xml:space="preserve">, które z powodu wyczerpania limitu miejsc nie zakwalifikowały się do udziału w Projekcie w, a uzyskały przy tym pozytywną ocenę Komisji Rekrutacyjnej, zostaną wpisane na listę rezerwową. </w:t>
      </w:r>
      <w:r w:rsidR="00020E5B" w:rsidRPr="00C0319B">
        <w:rPr>
          <w:rFonts w:ascii="Lato Light" w:hAnsi="Lato Light" w:cs="Lato Light"/>
        </w:rPr>
        <w:t xml:space="preserve">O pozycji na liście rezerwowej </w:t>
      </w:r>
      <w:r w:rsidR="00B143EE" w:rsidRPr="00C0319B">
        <w:rPr>
          <w:rFonts w:ascii="Lato Light" w:hAnsi="Lato Light" w:cs="Lato Light"/>
        </w:rPr>
        <w:t>decyduje</w:t>
      </w:r>
      <w:r w:rsidR="00AC63C7" w:rsidRPr="00C0319B">
        <w:rPr>
          <w:rFonts w:ascii="Lato Light" w:hAnsi="Lato Light" w:cs="Lato Light"/>
        </w:rPr>
        <w:t xml:space="preserve"> kolejność zgłoszeń</w:t>
      </w:r>
      <w:r w:rsidR="00020E5B" w:rsidRPr="00C0319B">
        <w:rPr>
          <w:rFonts w:ascii="Lato Light" w:hAnsi="Lato Light" w:cs="Lato Light"/>
        </w:rPr>
        <w:t xml:space="preserve">. </w:t>
      </w:r>
      <w:r w:rsidR="00BE52C0" w:rsidRPr="00C0319B">
        <w:rPr>
          <w:rFonts w:ascii="Lato Light" w:hAnsi="Lato Light" w:cs="Lato Light"/>
        </w:rPr>
        <w:t xml:space="preserve"> </w:t>
      </w:r>
    </w:p>
    <w:p w14:paraId="32899567" w14:textId="4889615F" w:rsidR="001256F9" w:rsidRPr="00C0319B" w:rsidRDefault="00E03C64" w:rsidP="00E03C64">
      <w:pPr>
        <w:spacing w:after="0" w:line="276" w:lineRule="auto"/>
        <w:ind w:right="2"/>
        <w:jc w:val="both"/>
        <w:rPr>
          <w:rFonts w:ascii="Lato Light" w:hAnsi="Lato Light" w:cs="Lato Light"/>
        </w:rPr>
      </w:pPr>
      <w:r w:rsidRPr="00C0319B">
        <w:rPr>
          <w:rFonts w:ascii="Lato Light" w:hAnsi="Lato Light" w:cs="Lato Light"/>
        </w:rPr>
        <w:t>10. </w:t>
      </w:r>
      <w:r w:rsidR="00020E5B" w:rsidRPr="00C0319B">
        <w:rPr>
          <w:rFonts w:ascii="Lato Light" w:hAnsi="Lato Light" w:cs="Lato Light"/>
        </w:rPr>
        <w:t>MŚP</w:t>
      </w:r>
      <w:r w:rsidR="00BE52C0" w:rsidRPr="00C0319B">
        <w:rPr>
          <w:rFonts w:ascii="Lato Light" w:hAnsi="Lato Light" w:cs="Lato Light"/>
        </w:rPr>
        <w:t xml:space="preserve"> z listy rezerwowej zostaną włączone do uczestnictwa w Projekcie w przypadku rezygnacji lu</w:t>
      </w:r>
      <w:r w:rsidR="00020E5B" w:rsidRPr="00C0319B">
        <w:rPr>
          <w:rFonts w:ascii="Lato Light" w:hAnsi="Lato Light" w:cs="Lato Light"/>
        </w:rPr>
        <w:t xml:space="preserve">b niespełnienia warunków przez MŚP </w:t>
      </w:r>
      <w:r w:rsidR="00BE52C0" w:rsidRPr="00C0319B">
        <w:rPr>
          <w:rFonts w:ascii="Lato Light" w:hAnsi="Lato Light" w:cs="Lato Light"/>
        </w:rPr>
        <w:t xml:space="preserve">wcześniej zakwalifikowane. Udział w projekcie </w:t>
      </w:r>
      <w:r w:rsidR="002E4E26" w:rsidRPr="00C0319B">
        <w:rPr>
          <w:rFonts w:ascii="Lato Light" w:hAnsi="Lato Light" w:cs="Lato Light"/>
        </w:rPr>
        <w:t xml:space="preserve">15 </w:t>
      </w:r>
      <w:r w:rsidR="00020E5B" w:rsidRPr="00C0319B">
        <w:rPr>
          <w:rFonts w:ascii="Lato Light" w:hAnsi="Lato Light" w:cs="Lato Light"/>
        </w:rPr>
        <w:t xml:space="preserve"> MŚP</w:t>
      </w:r>
      <w:r w:rsidR="00BE52C0" w:rsidRPr="00C0319B">
        <w:rPr>
          <w:rFonts w:ascii="Lato Light" w:hAnsi="Lato Light" w:cs="Lato Light"/>
        </w:rPr>
        <w:t xml:space="preserve"> może nastąpić w sytuacji, kiedy spełnione zostaną  logistyczne i finansowe możliwości uczestnictwa o czym zadecyduje organizator. </w:t>
      </w:r>
    </w:p>
    <w:p w14:paraId="63354ED5" w14:textId="099DC8B1" w:rsidR="001256F9" w:rsidRPr="00C0319B" w:rsidRDefault="00E03C64" w:rsidP="00E03C64">
      <w:pPr>
        <w:spacing w:after="0" w:line="276" w:lineRule="auto"/>
        <w:ind w:right="2"/>
        <w:jc w:val="both"/>
        <w:rPr>
          <w:rFonts w:ascii="Lato Light" w:hAnsi="Lato Light" w:cs="Lato Light"/>
        </w:rPr>
      </w:pPr>
      <w:r w:rsidRPr="00C0319B">
        <w:rPr>
          <w:rFonts w:ascii="Lato Light" w:hAnsi="Lato Light" w:cs="Lato Light"/>
        </w:rPr>
        <w:t>11. </w:t>
      </w:r>
      <w:r w:rsidR="00BE52C0" w:rsidRPr="00C0319B">
        <w:rPr>
          <w:rFonts w:ascii="Lato Light" w:hAnsi="Lato Light" w:cs="Lato Light"/>
        </w:rPr>
        <w:t xml:space="preserve">Decyzję o włączeniu do uczestnictwa w Projekcie </w:t>
      </w:r>
      <w:r w:rsidR="00AC63C7" w:rsidRPr="00C0319B">
        <w:rPr>
          <w:rFonts w:ascii="Lato Light" w:hAnsi="Lato Light" w:cs="Lato Light"/>
        </w:rPr>
        <w:t xml:space="preserve">MŚP </w:t>
      </w:r>
      <w:r w:rsidR="00BE52C0" w:rsidRPr="00C0319B">
        <w:rPr>
          <w:rFonts w:ascii="Lato Light" w:hAnsi="Lato Light" w:cs="Lato Light"/>
        </w:rPr>
        <w:t>z listy rezerwowej podejmuje Koordynator projektu</w:t>
      </w:r>
      <w:r w:rsidR="002E4E26" w:rsidRPr="00C0319B">
        <w:rPr>
          <w:rFonts w:ascii="Lato Light" w:hAnsi="Lato Light" w:cs="Lato Light"/>
        </w:rPr>
        <w:t xml:space="preserve"> lub inna upoważniona osoba</w:t>
      </w:r>
      <w:r w:rsidR="00BE52C0" w:rsidRPr="00C0319B">
        <w:rPr>
          <w:rFonts w:ascii="Lato Light" w:hAnsi="Lato Light" w:cs="Lato Light"/>
        </w:rPr>
        <w:t xml:space="preserve">.  </w:t>
      </w:r>
    </w:p>
    <w:p w14:paraId="0F1E26FC" w14:textId="59A89473" w:rsidR="001256F9" w:rsidRPr="00C0319B" w:rsidRDefault="00E03C64" w:rsidP="00E03C64">
      <w:pPr>
        <w:spacing w:after="0" w:line="276" w:lineRule="auto"/>
        <w:ind w:right="2"/>
        <w:jc w:val="both"/>
        <w:rPr>
          <w:rFonts w:ascii="Lato Light" w:hAnsi="Lato Light" w:cs="Lato Light"/>
        </w:rPr>
      </w:pPr>
      <w:r w:rsidRPr="00C0319B">
        <w:rPr>
          <w:rFonts w:ascii="Lato Light" w:hAnsi="Lato Light" w:cs="Lato Light"/>
        </w:rPr>
        <w:t>12. </w:t>
      </w:r>
      <w:r w:rsidR="00BE52C0" w:rsidRPr="00C0319B">
        <w:rPr>
          <w:rFonts w:ascii="Lato Light" w:hAnsi="Lato Light" w:cs="Lato Light"/>
        </w:rPr>
        <w:t xml:space="preserve">Dokumenty złożone przez </w:t>
      </w:r>
      <w:r w:rsidR="00020E5B" w:rsidRPr="00C0319B">
        <w:rPr>
          <w:rFonts w:ascii="Lato Light" w:hAnsi="Lato Light" w:cs="Lato Light"/>
        </w:rPr>
        <w:t>MŚP</w:t>
      </w:r>
      <w:r w:rsidR="00BE52C0" w:rsidRPr="00C0319B">
        <w:rPr>
          <w:rFonts w:ascii="Lato Light" w:hAnsi="Lato Light" w:cs="Lato Light"/>
        </w:rPr>
        <w:t xml:space="preserve"> w ramach rekrutacji/naboru nie podlegają zwrotowi.  </w:t>
      </w:r>
    </w:p>
    <w:p w14:paraId="12CA50B7" w14:textId="135D8A82" w:rsidR="001256F9" w:rsidRPr="00C0319B" w:rsidRDefault="00E03C64" w:rsidP="00E03C64">
      <w:pPr>
        <w:spacing w:after="0" w:line="276" w:lineRule="auto"/>
        <w:ind w:right="2"/>
        <w:jc w:val="both"/>
        <w:rPr>
          <w:rFonts w:ascii="Lato Light" w:hAnsi="Lato Light" w:cs="Lato Light"/>
        </w:rPr>
      </w:pPr>
      <w:r w:rsidRPr="00C0319B">
        <w:rPr>
          <w:rFonts w:ascii="Lato Light" w:hAnsi="Lato Light" w:cs="Lato Light"/>
        </w:rPr>
        <w:t>13. </w:t>
      </w:r>
      <w:r w:rsidR="00BE52C0" w:rsidRPr="00C0319B">
        <w:rPr>
          <w:rFonts w:ascii="Lato Light" w:hAnsi="Lato Light" w:cs="Lato Light"/>
        </w:rPr>
        <w:t xml:space="preserve">Od </w:t>
      </w:r>
      <w:r w:rsidR="00020E5B" w:rsidRPr="00C0319B">
        <w:rPr>
          <w:rFonts w:ascii="Lato Light" w:hAnsi="Lato Light" w:cs="Lato Light"/>
        </w:rPr>
        <w:t>decyzji Komisji Rekrutacyjnej MŚP</w:t>
      </w:r>
      <w:r w:rsidR="00BE52C0" w:rsidRPr="00C0319B">
        <w:rPr>
          <w:rFonts w:ascii="Lato Light" w:hAnsi="Lato Light" w:cs="Lato Light"/>
        </w:rPr>
        <w:t xml:space="preserve"> nie przysługuje odwołanie.  </w:t>
      </w:r>
    </w:p>
    <w:p w14:paraId="768734AC" w14:textId="77777777" w:rsidR="001256F9" w:rsidRPr="00C0319B" w:rsidRDefault="00BE52C0" w:rsidP="009A3E67">
      <w:pPr>
        <w:spacing w:after="0" w:line="276" w:lineRule="auto"/>
        <w:ind w:left="0" w:firstLine="0"/>
        <w:rPr>
          <w:rFonts w:ascii="Lato Light" w:hAnsi="Lato Light" w:cs="Lato Light"/>
        </w:rPr>
      </w:pPr>
      <w:r w:rsidRPr="00C0319B">
        <w:rPr>
          <w:rFonts w:ascii="Lato Light" w:hAnsi="Lato Light" w:cs="Lato Light"/>
        </w:rPr>
        <w:t xml:space="preserve"> </w:t>
      </w:r>
    </w:p>
    <w:p w14:paraId="3BFCB387" w14:textId="77777777" w:rsidR="001256F9" w:rsidRPr="00C0319B" w:rsidRDefault="00BE52C0" w:rsidP="009A3E67">
      <w:pPr>
        <w:pStyle w:val="Nagwek1"/>
        <w:spacing w:after="0" w:line="276" w:lineRule="auto"/>
        <w:ind w:left="732"/>
        <w:rPr>
          <w:rFonts w:ascii="Lato Light" w:hAnsi="Lato Light" w:cs="Lato Light"/>
        </w:rPr>
      </w:pPr>
      <w:r w:rsidRPr="00C0319B">
        <w:rPr>
          <w:rFonts w:ascii="Lato Light" w:hAnsi="Lato Light" w:cs="Lato Light"/>
        </w:rPr>
        <w:t xml:space="preserve">§ 7  </w:t>
      </w:r>
    </w:p>
    <w:p w14:paraId="6880246C" w14:textId="77777777" w:rsidR="001256F9" w:rsidRPr="00C0319B" w:rsidRDefault="00BE52C0" w:rsidP="009A3E67">
      <w:pPr>
        <w:spacing w:after="0" w:line="276" w:lineRule="auto"/>
        <w:ind w:left="2564"/>
        <w:rPr>
          <w:rFonts w:ascii="Lato Light" w:hAnsi="Lato Light" w:cs="Lato Light"/>
        </w:rPr>
      </w:pPr>
      <w:r w:rsidRPr="00C0319B">
        <w:rPr>
          <w:rFonts w:ascii="Lato Light" w:hAnsi="Lato Light" w:cs="Lato Light"/>
          <w:b/>
        </w:rPr>
        <w:t xml:space="preserve">ZOBOWIĄZANIA UCZESTNIKA PROJEKTU </w:t>
      </w:r>
    </w:p>
    <w:p w14:paraId="17023008" w14:textId="77777777" w:rsidR="001256F9" w:rsidRPr="00C0319B" w:rsidRDefault="00BE52C0" w:rsidP="009A3E67">
      <w:pPr>
        <w:spacing w:after="0" w:line="276" w:lineRule="auto"/>
        <w:ind w:left="787" w:firstLine="0"/>
        <w:jc w:val="center"/>
        <w:rPr>
          <w:rFonts w:ascii="Lato Light" w:hAnsi="Lato Light" w:cs="Lato Light"/>
        </w:rPr>
      </w:pPr>
      <w:r w:rsidRPr="00C0319B">
        <w:rPr>
          <w:rFonts w:ascii="Lato Light" w:hAnsi="Lato Light" w:cs="Lato Light"/>
          <w:b/>
        </w:rPr>
        <w:t xml:space="preserve"> </w:t>
      </w:r>
    </w:p>
    <w:p w14:paraId="49F972DB" w14:textId="77777777" w:rsidR="001256F9" w:rsidRPr="00C0319B" w:rsidRDefault="00BE52C0" w:rsidP="009A3E67">
      <w:pPr>
        <w:spacing w:after="0" w:line="276" w:lineRule="auto"/>
        <w:ind w:left="-5" w:right="2"/>
        <w:rPr>
          <w:rFonts w:ascii="Lato Light" w:hAnsi="Lato Light" w:cs="Lato Light"/>
        </w:rPr>
      </w:pPr>
      <w:r w:rsidRPr="00C0319B">
        <w:rPr>
          <w:rFonts w:ascii="Lato Light" w:hAnsi="Lato Light" w:cs="Lato Light"/>
        </w:rPr>
        <w:t xml:space="preserve">1. Uczestnik projektu zobowiązany jest do:  </w:t>
      </w:r>
    </w:p>
    <w:p w14:paraId="01B80E22" w14:textId="749013FA" w:rsidR="001256F9" w:rsidRPr="00C0319B" w:rsidRDefault="002E4E26" w:rsidP="00E03C64">
      <w:pPr>
        <w:numPr>
          <w:ilvl w:val="0"/>
          <w:numId w:val="19"/>
        </w:numPr>
        <w:spacing w:after="0" w:line="276" w:lineRule="auto"/>
        <w:ind w:hanging="192"/>
        <w:jc w:val="both"/>
        <w:rPr>
          <w:rFonts w:ascii="Lato Light" w:hAnsi="Lato Light" w:cs="Lato Light"/>
        </w:rPr>
      </w:pPr>
      <w:r w:rsidRPr="00C0319B">
        <w:rPr>
          <w:rFonts w:ascii="Lato Light" w:hAnsi="Lato Light" w:cs="Lato Light"/>
        </w:rPr>
        <w:t>zawarcia umowy o udzielenie wsparcia</w:t>
      </w:r>
      <w:r w:rsidR="00BE52C0" w:rsidRPr="00C0319B">
        <w:rPr>
          <w:rFonts w:ascii="Lato Light" w:hAnsi="Lato Light" w:cs="Lato Light"/>
        </w:rPr>
        <w:t xml:space="preserve"> </w:t>
      </w:r>
      <w:r w:rsidRPr="00C0319B">
        <w:rPr>
          <w:rFonts w:ascii="Lato Light" w:hAnsi="Lato Light" w:cs="Lato Light"/>
        </w:rPr>
        <w:t>w ramach Projektu</w:t>
      </w:r>
      <w:r w:rsidR="00BE52C0" w:rsidRPr="00C0319B">
        <w:rPr>
          <w:rFonts w:ascii="Lato Light" w:hAnsi="Lato Light" w:cs="Lato Light"/>
        </w:rPr>
        <w:t xml:space="preserve"> </w:t>
      </w:r>
    </w:p>
    <w:p w14:paraId="0D02E846" w14:textId="77777777" w:rsidR="001256F9" w:rsidRPr="00C0319B" w:rsidRDefault="00BE52C0" w:rsidP="009A3E67">
      <w:pPr>
        <w:numPr>
          <w:ilvl w:val="0"/>
          <w:numId w:val="19"/>
        </w:numPr>
        <w:spacing w:after="0" w:line="276" w:lineRule="auto"/>
        <w:ind w:hanging="192"/>
        <w:jc w:val="both"/>
        <w:rPr>
          <w:rFonts w:ascii="Lato Light" w:hAnsi="Lato Light" w:cs="Lato Light"/>
        </w:rPr>
      </w:pPr>
      <w:r w:rsidRPr="00C0319B">
        <w:rPr>
          <w:rFonts w:ascii="Lato Light" w:hAnsi="Lato Light" w:cs="Lato Light"/>
        </w:rPr>
        <w:t xml:space="preserve">wydelegowania min. 1 osoby do udziału w </w:t>
      </w:r>
      <w:r w:rsidR="00020E5B" w:rsidRPr="00C0319B">
        <w:rPr>
          <w:rFonts w:ascii="Lato Light" w:hAnsi="Lato Light" w:cs="Lato Light"/>
        </w:rPr>
        <w:t>warsztatach</w:t>
      </w:r>
      <w:r w:rsidRPr="00C0319B">
        <w:rPr>
          <w:rFonts w:ascii="Lato Light" w:hAnsi="Lato Light" w:cs="Lato Light"/>
        </w:rPr>
        <w:t xml:space="preserve"> i misji gospodarczej zgodnie z zapisami niniejszego Regulaminu,  </w:t>
      </w:r>
    </w:p>
    <w:p w14:paraId="43958891" w14:textId="77777777" w:rsidR="001256F9" w:rsidRPr="00C0319B" w:rsidRDefault="00BE52C0" w:rsidP="009A3E67">
      <w:pPr>
        <w:numPr>
          <w:ilvl w:val="0"/>
          <w:numId w:val="19"/>
        </w:numPr>
        <w:spacing w:after="0" w:line="276" w:lineRule="auto"/>
        <w:ind w:hanging="192"/>
        <w:jc w:val="both"/>
        <w:rPr>
          <w:rFonts w:ascii="Lato Light" w:hAnsi="Lato Light" w:cs="Lato Light"/>
        </w:rPr>
      </w:pPr>
      <w:r w:rsidRPr="00C0319B">
        <w:rPr>
          <w:rFonts w:ascii="Lato Light" w:hAnsi="Lato Light" w:cs="Lato Light"/>
        </w:rPr>
        <w:lastRenderedPageBreak/>
        <w:t xml:space="preserve">uczestnictwa w </w:t>
      </w:r>
      <w:r w:rsidR="00020E5B" w:rsidRPr="00C0319B">
        <w:rPr>
          <w:rFonts w:ascii="Lato Light" w:hAnsi="Lato Light" w:cs="Lato Light"/>
        </w:rPr>
        <w:t>warsztatach</w:t>
      </w:r>
      <w:r w:rsidRPr="00C0319B">
        <w:rPr>
          <w:rFonts w:ascii="Lato Light" w:hAnsi="Lato Light" w:cs="Lato Light"/>
        </w:rPr>
        <w:t xml:space="preserve"> w formie stacjonarnej lub zdalnej (</w:t>
      </w:r>
      <w:proofErr w:type="spellStart"/>
      <w:r w:rsidRPr="00C0319B">
        <w:rPr>
          <w:rFonts w:ascii="Lato Light" w:hAnsi="Lato Light" w:cs="Lato Light"/>
        </w:rPr>
        <w:t>webinary</w:t>
      </w:r>
      <w:proofErr w:type="spellEnd"/>
      <w:r w:rsidRPr="00C0319B">
        <w:rPr>
          <w:rFonts w:ascii="Lato Light" w:hAnsi="Lato Light" w:cs="Lato Light"/>
        </w:rPr>
        <w:t>) oraz misji gospodarczej, tj. m</w:t>
      </w:r>
      <w:r w:rsidR="00020E5B" w:rsidRPr="00C0319B">
        <w:rPr>
          <w:rFonts w:ascii="Lato Light" w:hAnsi="Lato Light" w:cs="Lato Light"/>
        </w:rPr>
        <w:t xml:space="preserve">.in. prezentacji swojej oferty </w:t>
      </w:r>
      <w:r w:rsidRPr="00C0319B">
        <w:rPr>
          <w:rFonts w:ascii="Lato Light" w:hAnsi="Lato Light" w:cs="Lato Light"/>
        </w:rPr>
        <w:t xml:space="preserve"> gospodarczej podczas misji, udział w seminarium podczas misji, przez osoby delegowane do udziału w Projekcie tj. m.in. 1 osobę zgodnie z lit. b,   </w:t>
      </w:r>
    </w:p>
    <w:p w14:paraId="5AA509EB" w14:textId="77777777" w:rsidR="001256F9" w:rsidRPr="00C0319B" w:rsidRDefault="00BE52C0" w:rsidP="009A3E67">
      <w:pPr>
        <w:numPr>
          <w:ilvl w:val="0"/>
          <w:numId w:val="19"/>
        </w:numPr>
        <w:spacing w:after="0" w:line="276" w:lineRule="auto"/>
        <w:ind w:hanging="192"/>
        <w:jc w:val="both"/>
        <w:rPr>
          <w:rFonts w:ascii="Lato Light" w:hAnsi="Lato Light" w:cs="Lato Light"/>
        </w:rPr>
      </w:pPr>
      <w:r w:rsidRPr="00C0319B">
        <w:rPr>
          <w:rFonts w:ascii="Lato Light" w:hAnsi="Lato Light" w:cs="Lato Light"/>
        </w:rPr>
        <w:t xml:space="preserve">przekazanie Realizatorowi wsparcia listy kontaktów biznesowych/notatek biznesowych stanowiących efekt udziału w misji gospodarczej; wzory dokumentów zostaną przedstawione na etapie zawierania umowy,  </w:t>
      </w:r>
    </w:p>
    <w:p w14:paraId="206BAC49" w14:textId="77777777" w:rsidR="00D4560E" w:rsidRPr="00C0319B" w:rsidRDefault="00BE52C0" w:rsidP="009A3E67">
      <w:pPr>
        <w:numPr>
          <w:ilvl w:val="0"/>
          <w:numId w:val="19"/>
        </w:numPr>
        <w:spacing w:after="0" w:line="276" w:lineRule="auto"/>
        <w:ind w:hanging="192"/>
        <w:jc w:val="both"/>
        <w:rPr>
          <w:rFonts w:ascii="Lato Light" w:hAnsi="Lato Light" w:cs="Lato Light"/>
        </w:rPr>
      </w:pPr>
      <w:r w:rsidRPr="00C0319B">
        <w:rPr>
          <w:rFonts w:ascii="Lato Light" w:hAnsi="Lato Light" w:cs="Lato Light"/>
        </w:rPr>
        <w:t>przekazania Realizatorowi wsparcia informacji o</w:t>
      </w:r>
      <w:r w:rsidR="00D4560E" w:rsidRPr="00C0319B">
        <w:rPr>
          <w:rFonts w:ascii="Lato Light" w:hAnsi="Lato Light" w:cs="Lato Light"/>
        </w:rPr>
        <w:t>:</w:t>
      </w:r>
      <w:r w:rsidRPr="00C0319B">
        <w:rPr>
          <w:rFonts w:ascii="Lato Light" w:hAnsi="Lato Light" w:cs="Lato Light"/>
        </w:rPr>
        <w:t xml:space="preserve"> </w:t>
      </w:r>
    </w:p>
    <w:p w14:paraId="3E55AAB8" w14:textId="77777777" w:rsidR="00D4560E" w:rsidRPr="00C0319B" w:rsidRDefault="00BE52C0" w:rsidP="009A3E67">
      <w:pPr>
        <w:numPr>
          <w:ilvl w:val="1"/>
          <w:numId w:val="19"/>
        </w:numPr>
        <w:spacing w:after="0" w:line="276" w:lineRule="auto"/>
        <w:ind w:hanging="192"/>
        <w:jc w:val="both"/>
        <w:rPr>
          <w:rFonts w:ascii="Lato Light" w:hAnsi="Lato Light" w:cs="Lato Light"/>
        </w:rPr>
      </w:pPr>
      <w:r w:rsidRPr="00C0319B">
        <w:rPr>
          <w:rFonts w:ascii="Lato Light" w:hAnsi="Lato Light" w:cs="Lato Light"/>
        </w:rPr>
        <w:t xml:space="preserve">zawartych, w wyniku udziału we wsparciu, umów z </w:t>
      </w:r>
      <w:r w:rsidR="00020E5B" w:rsidRPr="00C0319B">
        <w:rPr>
          <w:rFonts w:ascii="Lato Light" w:hAnsi="Lato Light" w:cs="Lato Light"/>
        </w:rPr>
        <w:t>kontrahentami</w:t>
      </w:r>
      <w:r w:rsidRPr="00C0319B">
        <w:rPr>
          <w:rFonts w:ascii="Lato Light" w:hAnsi="Lato Light" w:cs="Lato Light"/>
        </w:rPr>
        <w:t xml:space="preserve"> jeśli takowe będą efektem udziału w Projekcie,  </w:t>
      </w:r>
      <w:r w:rsidR="00D4560E" w:rsidRPr="00C0319B">
        <w:rPr>
          <w:rFonts w:ascii="Lato Light" w:hAnsi="Lato Light" w:cs="Lato Light"/>
        </w:rPr>
        <w:t xml:space="preserve"> </w:t>
      </w:r>
    </w:p>
    <w:p w14:paraId="6A34C1C5" w14:textId="4E0951E8" w:rsidR="00D4560E" w:rsidRPr="00C0319B" w:rsidRDefault="00D4560E" w:rsidP="00E03C64">
      <w:pPr>
        <w:numPr>
          <w:ilvl w:val="1"/>
          <w:numId w:val="19"/>
        </w:numPr>
        <w:spacing w:after="0" w:line="276" w:lineRule="auto"/>
        <w:ind w:hanging="192"/>
        <w:jc w:val="both"/>
        <w:rPr>
          <w:rFonts w:ascii="Lato Light" w:hAnsi="Lato Light" w:cs="Lato Light"/>
        </w:rPr>
      </w:pPr>
      <w:r w:rsidRPr="00C0319B">
        <w:rPr>
          <w:rFonts w:ascii="Lato Light" w:hAnsi="Lato Light" w:cs="Lato Light"/>
        </w:rPr>
        <w:t xml:space="preserve">korespondencji handlowej potwierdzającej rozpoczęcie współpracy z kontrahentami w okresie od zakończeniu udziału w targach do końca realizacji Projektu. </w:t>
      </w:r>
    </w:p>
    <w:p w14:paraId="6B3A5A55" w14:textId="1B8362AA" w:rsidR="001256F9" w:rsidRPr="00C0319B" w:rsidRDefault="00BE52C0" w:rsidP="00F70E01">
      <w:pPr>
        <w:numPr>
          <w:ilvl w:val="0"/>
          <w:numId w:val="19"/>
        </w:numPr>
        <w:spacing w:after="0" w:line="276" w:lineRule="auto"/>
        <w:ind w:hanging="192"/>
        <w:jc w:val="both"/>
        <w:rPr>
          <w:rFonts w:ascii="Lato Light" w:hAnsi="Lato Light" w:cs="Lato Light"/>
        </w:rPr>
      </w:pPr>
      <w:r w:rsidRPr="00C0319B">
        <w:rPr>
          <w:rFonts w:ascii="Lato Light" w:hAnsi="Lato Light" w:cs="Lato Light"/>
        </w:rPr>
        <w:t xml:space="preserve">udziału w badaniu ewaluacyjnym / badaniu efektywności prowadzonym w ramach Projektu oraz poddaniu się monitoringowi i kontroli zgodnie z zapisami niniejszego Regulaminu.  </w:t>
      </w:r>
    </w:p>
    <w:p w14:paraId="38A85BAD" w14:textId="77777777" w:rsidR="001256F9" w:rsidRPr="00C0319B" w:rsidRDefault="00BE52C0" w:rsidP="009A3E67">
      <w:pPr>
        <w:spacing w:after="0" w:line="276" w:lineRule="auto"/>
        <w:ind w:left="-5" w:right="2"/>
        <w:jc w:val="both"/>
        <w:rPr>
          <w:rFonts w:ascii="Lato Light" w:hAnsi="Lato Light" w:cs="Lato Light"/>
        </w:rPr>
      </w:pPr>
      <w:r w:rsidRPr="00C0319B">
        <w:rPr>
          <w:rFonts w:ascii="Lato Light" w:hAnsi="Lato Light" w:cs="Lato Light"/>
        </w:rPr>
        <w:t xml:space="preserve">2. Uczestnik projektu może zostać wezwany do zwrotu Realizatorowi wsparcia kosztów poniesionych w związku z jego udziałem w Projekcie wraz z odsetkami ustawowymi za opóźnienie naliczonymi od dnia poniesienia kosztów do dnia ich zwrotu, w przypadku:  </w:t>
      </w:r>
    </w:p>
    <w:p w14:paraId="2DD1CBCC" w14:textId="77777777" w:rsidR="001256F9" w:rsidRPr="00C0319B" w:rsidRDefault="00BE52C0" w:rsidP="009A3E67">
      <w:pPr>
        <w:numPr>
          <w:ilvl w:val="0"/>
          <w:numId w:val="20"/>
        </w:numPr>
        <w:spacing w:after="0" w:line="276" w:lineRule="auto"/>
        <w:ind w:right="2" w:hanging="243"/>
        <w:jc w:val="both"/>
        <w:rPr>
          <w:rFonts w:ascii="Lato Light" w:hAnsi="Lato Light" w:cs="Lato Light"/>
        </w:rPr>
      </w:pPr>
      <w:r w:rsidRPr="00C0319B">
        <w:rPr>
          <w:rFonts w:ascii="Lato Light" w:hAnsi="Lato Light" w:cs="Lato Light"/>
        </w:rPr>
        <w:t xml:space="preserve">złożenia niezgodnego z prawdą oświadczenia na etapie rekrutacji powodującego wykluczenie z udziału w projekcie,  </w:t>
      </w:r>
    </w:p>
    <w:p w14:paraId="648423AE" w14:textId="77777777" w:rsidR="001256F9" w:rsidRPr="00C0319B" w:rsidRDefault="00BE52C0" w:rsidP="009A3E67">
      <w:pPr>
        <w:numPr>
          <w:ilvl w:val="0"/>
          <w:numId w:val="20"/>
        </w:numPr>
        <w:spacing w:after="0" w:line="276" w:lineRule="auto"/>
        <w:ind w:right="2" w:hanging="243"/>
        <w:jc w:val="both"/>
        <w:rPr>
          <w:rFonts w:ascii="Lato Light" w:hAnsi="Lato Light" w:cs="Lato Light"/>
        </w:rPr>
      </w:pPr>
      <w:r w:rsidRPr="00C0319B">
        <w:rPr>
          <w:rFonts w:ascii="Lato Light" w:hAnsi="Lato Light" w:cs="Lato Light"/>
        </w:rPr>
        <w:t xml:space="preserve">braku obecności osoby delegowanej przez </w:t>
      </w:r>
      <w:r w:rsidR="00DF4CD5" w:rsidRPr="00C0319B">
        <w:rPr>
          <w:rFonts w:ascii="Lato Light" w:hAnsi="Lato Light" w:cs="Lato Light"/>
        </w:rPr>
        <w:t>MŚP</w:t>
      </w:r>
      <w:r w:rsidRPr="00C0319B">
        <w:rPr>
          <w:rFonts w:ascii="Lato Light" w:hAnsi="Lato Light" w:cs="Lato Light"/>
        </w:rPr>
        <w:t xml:space="preserve"> na </w:t>
      </w:r>
      <w:r w:rsidR="00DF4CD5" w:rsidRPr="00C0319B">
        <w:rPr>
          <w:rFonts w:ascii="Lato Light" w:hAnsi="Lato Light" w:cs="Lato Light"/>
        </w:rPr>
        <w:t>warsztatach</w:t>
      </w:r>
      <w:r w:rsidRPr="00C0319B">
        <w:rPr>
          <w:rFonts w:ascii="Lato Light" w:hAnsi="Lato Light" w:cs="Lato Light"/>
        </w:rPr>
        <w:t xml:space="preserve"> i (lub) misji gospodarczej,  </w:t>
      </w:r>
    </w:p>
    <w:p w14:paraId="3C59AA7F" w14:textId="77777777" w:rsidR="001256F9" w:rsidRPr="00C0319B" w:rsidRDefault="00BE52C0" w:rsidP="009A3E67">
      <w:pPr>
        <w:numPr>
          <w:ilvl w:val="0"/>
          <w:numId w:val="20"/>
        </w:numPr>
        <w:spacing w:after="0" w:line="276" w:lineRule="auto"/>
        <w:ind w:right="2" w:hanging="243"/>
        <w:rPr>
          <w:rFonts w:ascii="Lato Light" w:hAnsi="Lato Light" w:cs="Lato Light"/>
        </w:rPr>
      </w:pPr>
      <w:r w:rsidRPr="00C0319B">
        <w:rPr>
          <w:rFonts w:ascii="Lato Light" w:hAnsi="Lato Light" w:cs="Lato Light"/>
        </w:rPr>
        <w:t xml:space="preserve">naruszenia postanowień Regulaminu i umowy o udzielenie wsparcia,  </w:t>
      </w:r>
    </w:p>
    <w:p w14:paraId="56EE8D45" w14:textId="77777777" w:rsidR="001256F9" w:rsidRPr="00C0319B" w:rsidRDefault="00BE52C0" w:rsidP="009A3E67">
      <w:pPr>
        <w:numPr>
          <w:ilvl w:val="0"/>
          <w:numId w:val="20"/>
        </w:numPr>
        <w:spacing w:after="0" w:line="276" w:lineRule="auto"/>
        <w:ind w:right="2" w:hanging="243"/>
        <w:jc w:val="both"/>
        <w:rPr>
          <w:rFonts w:ascii="Lato Light" w:hAnsi="Lato Light" w:cs="Lato Light"/>
        </w:rPr>
      </w:pPr>
      <w:r w:rsidRPr="00C0319B">
        <w:rPr>
          <w:rFonts w:ascii="Lato Light" w:hAnsi="Lato Light" w:cs="Lato Light"/>
        </w:rPr>
        <w:t xml:space="preserve">odmówienia udziału w badaniu ewaluacyjnym / badaniu efektywności prowadzonym w ramach Projektu,  </w:t>
      </w:r>
    </w:p>
    <w:p w14:paraId="18AE86AE" w14:textId="77777777" w:rsidR="001256F9" w:rsidRPr="00C0319B" w:rsidRDefault="00BE52C0" w:rsidP="009A3E67">
      <w:pPr>
        <w:numPr>
          <w:ilvl w:val="0"/>
          <w:numId w:val="20"/>
        </w:numPr>
        <w:spacing w:after="0" w:line="276" w:lineRule="auto"/>
        <w:ind w:right="2" w:hanging="243"/>
        <w:rPr>
          <w:rFonts w:ascii="Lato Light" w:hAnsi="Lato Light" w:cs="Lato Light"/>
        </w:rPr>
      </w:pPr>
      <w:r w:rsidRPr="00C0319B">
        <w:rPr>
          <w:rFonts w:ascii="Lato Light" w:hAnsi="Lato Light" w:cs="Lato Light"/>
        </w:rPr>
        <w:t xml:space="preserve">stwierdzenia utrudniania kontroli,  </w:t>
      </w:r>
    </w:p>
    <w:p w14:paraId="7A71894A" w14:textId="77777777" w:rsidR="001256F9" w:rsidRPr="00C0319B" w:rsidRDefault="00BE52C0" w:rsidP="009A3E67">
      <w:pPr>
        <w:numPr>
          <w:ilvl w:val="0"/>
          <w:numId w:val="20"/>
        </w:numPr>
        <w:spacing w:after="0" w:line="276" w:lineRule="auto"/>
        <w:ind w:right="2" w:hanging="243"/>
        <w:rPr>
          <w:rFonts w:ascii="Lato Light" w:hAnsi="Lato Light" w:cs="Lato Light"/>
        </w:rPr>
      </w:pPr>
      <w:r w:rsidRPr="00C0319B">
        <w:rPr>
          <w:rFonts w:ascii="Lato Light" w:hAnsi="Lato Light" w:cs="Lato Light"/>
        </w:rPr>
        <w:t xml:space="preserve">na wniosek instytucji kontrolnych.  </w:t>
      </w:r>
    </w:p>
    <w:p w14:paraId="1F1951C7" w14:textId="6FBD1A52" w:rsidR="00AC63C7" w:rsidRPr="00C0319B" w:rsidRDefault="00AC63C7" w:rsidP="009A3E67">
      <w:pPr>
        <w:spacing w:after="0" w:line="276" w:lineRule="auto"/>
        <w:ind w:left="-5" w:right="2"/>
        <w:jc w:val="both"/>
        <w:rPr>
          <w:rFonts w:ascii="Lato Light" w:hAnsi="Lato Light" w:cs="Lato Light"/>
        </w:rPr>
      </w:pPr>
      <w:r w:rsidRPr="00C0319B">
        <w:rPr>
          <w:rFonts w:ascii="Lato Light" w:hAnsi="Lato Light" w:cs="Lato Light"/>
        </w:rPr>
        <w:t>3. Wniesienia wkładu własnego w wysokości 15% całkowitych kosztów udziału Uczestnika w Misji</w:t>
      </w:r>
      <w:r w:rsidR="00B143EE" w:rsidRPr="00C0319B">
        <w:rPr>
          <w:rFonts w:ascii="Lato Light" w:hAnsi="Lato Light" w:cs="Lato Light"/>
        </w:rPr>
        <w:t xml:space="preserve"> tj. w kwocie nie większej niż </w:t>
      </w:r>
      <w:r w:rsidR="00C002D6" w:rsidRPr="00C0319B">
        <w:rPr>
          <w:rFonts w:ascii="Lato Light" w:hAnsi="Lato Light" w:cs="Lato Light"/>
        </w:rPr>
        <w:t>10</w:t>
      </w:r>
      <w:r w:rsidR="002E4E26" w:rsidRPr="00C0319B">
        <w:rPr>
          <w:rFonts w:ascii="Lato Light" w:hAnsi="Lato Light" w:cs="Lato Light"/>
        </w:rPr>
        <w:t xml:space="preserve"> 000</w:t>
      </w:r>
      <w:r w:rsidR="00B143EE" w:rsidRPr="00C0319B">
        <w:rPr>
          <w:rFonts w:ascii="Lato Light" w:hAnsi="Lato Light" w:cs="Lato Light"/>
        </w:rPr>
        <w:t xml:space="preserve"> zł</w:t>
      </w:r>
      <w:r w:rsidR="00442003" w:rsidRPr="00C0319B">
        <w:rPr>
          <w:rFonts w:ascii="Lato Light" w:hAnsi="Lato Light" w:cs="Lato Light"/>
        </w:rPr>
        <w:t xml:space="preserve"> na </w:t>
      </w:r>
      <w:r w:rsidR="002E4E26" w:rsidRPr="00C0319B">
        <w:rPr>
          <w:rFonts w:ascii="Lato Light" w:hAnsi="Lato Light" w:cs="Lato Light"/>
        </w:rPr>
        <w:t>UP</w:t>
      </w:r>
      <w:r w:rsidRPr="00C0319B">
        <w:rPr>
          <w:rFonts w:ascii="Lato Light" w:hAnsi="Lato Light" w:cs="Lato Light"/>
        </w:rPr>
        <w:t xml:space="preserve">, w terminach i na warunkach opisanych w Umowie o udzielenie wsparcia. </w:t>
      </w:r>
    </w:p>
    <w:p w14:paraId="3102DB12" w14:textId="3A8518E8" w:rsidR="001256F9" w:rsidRPr="00C0319B" w:rsidRDefault="00AC63C7" w:rsidP="009A3E67">
      <w:pPr>
        <w:spacing w:after="0" w:line="276" w:lineRule="auto"/>
        <w:ind w:left="-5" w:right="2"/>
        <w:jc w:val="both"/>
        <w:rPr>
          <w:rFonts w:ascii="Lato Light" w:hAnsi="Lato Light" w:cs="Lato Light"/>
        </w:rPr>
      </w:pPr>
      <w:r w:rsidRPr="00C0319B">
        <w:rPr>
          <w:rFonts w:ascii="Lato Light" w:hAnsi="Lato Light" w:cs="Lato Light"/>
        </w:rPr>
        <w:t>4</w:t>
      </w:r>
      <w:r w:rsidR="00BE52C0" w:rsidRPr="00C0319B">
        <w:rPr>
          <w:rFonts w:ascii="Lato Light" w:hAnsi="Lato Light" w:cs="Lato Light"/>
        </w:rPr>
        <w:t xml:space="preserve">. Koszty poniesione przez Realizatora wsparcia w związku z udziałem Uczestnika projektu w przypadkach o których mowa w pkt 2 niniejszego paragrafu będą podlegały zwrotowi na rzecz Realizatora wsparcia. </w:t>
      </w:r>
    </w:p>
    <w:p w14:paraId="032DBA61" w14:textId="77777777" w:rsidR="00AC63C7" w:rsidRPr="00C0319B" w:rsidRDefault="00AC63C7" w:rsidP="009A3E67">
      <w:pPr>
        <w:spacing w:after="0" w:line="276" w:lineRule="auto"/>
        <w:ind w:left="0" w:right="2" w:firstLine="0"/>
        <w:rPr>
          <w:rFonts w:ascii="Lato Light" w:hAnsi="Lato Light" w:cs="Lato Light"/>
        </w:rPr>
      </w:pPr>
    </w:p>
    <w:p w14:paraId="15603E0D" w14:textId="77777777" w:rsidR="00F70E01" w:rsidRPr="00C0319B" w:rsidRDefault="00BE52C0" w:rsidP="009A3E67">
      <w:pPr>
        <w:pStyle w:val="Nagwek1"/>
        <w:spacing w:after="0" w:line="276" w:lineRule="auto"/>
        <w:ind w:left="732" w:right="729"/>
        <w:rPr>
          <w:rFonts w:ascii="Lato Light" w:hAnsi="Lato Light" w:cs="Lato Light"/>
        </w:rPr>
      </w:pPr>
      <w:r w:rsidRPr="00C0319B">
        <w:rPr>
          <w:rFonts w:ascii="Lato Light" w:hAnsi="Lato Light" w:cs="Lato Light"/>
        </w:rPr>
        <w:t xml:space="preserve">§ 8 </w:t>
      </w:r>
    </w:p>
    <w:p w14:paraId="559B0ABE" w14:textId="28392DD9" w:rsidR="001256F9" w:rsidRPr="00C0319B" w:rsidRDefault="00BE52C0" w:rsidP="009A3E67">
      <w:pPr>
        <w:pStyle w:val="Nagwek1"/>
        <w:spacing w:after="0" w:line="276" w:lineRule="auto"/>
        <w:ind w:left="732" w:right="729"/>
        <w:rPr>
          <w:rFonts w:ascii="Lato Light" w:hAnsi="Lato Light" w:cs="Lato Light"/>
        </w:rPr>
      </w:pPr>
      <w:r w:rsidRPr="00C0319B">
        <w:rPr>
          <w:rFonts w:ascii="Lato Light" w:hAnsi="Lato Light" w:cs="Lato Light"/>
        </w:rPr>
        <w:t xml:space="preserve">ZOBOWIĄZANIA REALIZATORA WSPARCIA </w:t>
      </w:r>
    </w:p>
    <w:p w14:paraId="37F8069F" w14:textId="77777777" w:rsidR="001256F9" w:rsidRPr="00C0319B" w:rsidRDefault="00BE52C0" w:rsidP="009A3E67">
      <w:pPr>
        <w:spacing w:after="0" w:line="276" w:lineRule="auto"/>
        <w:ind w:left="-5"/>
        <w:rPr>
          <w:rFonts w:ascii="Lato Light" w:hAnsi="Lato Light" w:cs="Lato Light"/>
        </w:rPr>
      </w:pPr>
      <w:r w:rsidRPr="00C0319B">
        <w:rPr>
          <w:rFonts w:ascii="Lato Light" w:hAnsi="Lato Light" w:cs="Lato Light"/>
        </w:rPr>
        <w:t xml:space="preserve">1. Realizator Wsparcia zapewnia:  </w:t>
      </w:r>
    </w:p>
    <w:p w14:paraId="4122D54F" w14:textId="77777777" w:rsidR="001256F9" w:rsidRPr="00C0319B" w:rsidRDefault="00BE52C0" w:rsidP="009A3E67">
      <w:pPr>
        <w:numPr>
          <w:ilvl w:val="0"/>
          <w:numId w:val="21"/>
        </w:numPr>
        <w:spacing w:after="0" w:line="276" w:lineRule="auto"/>
        <w:ind w:right="2" w:hanging="243"/>
        <w:jc w:val="both"/>
        <w:rPr>
          <w:rFonts w:ascii="Lato Light" w:hAnsi="Lato Light" w:cs="Lato Light"/>
        </w:rPr>
      </w:pPr>
      <w:r w:rsidRPr="00C0319B">
        <w:rPr>
          <w:rFonts w:ascii="Lato Light" w:hAnsi="Lato Light" w:cs="Lato Light"/>
        </w:rPr>
        <w:lastRenderedPageBreak/>
        <w:t xml:space="preserve">przeprowadzenie </w:t>
      </w:r>
      <w:r w:rsidR="00DF4CD5" w:rsidRPr="00C0319B">
        <w:rPr>
          <w:rFonts w:ascii="Lato Light" w:hAnsi="Lato Light" w:cs="Lato Light"/>
        </w:rPr>
        <w:t>warsztatów biznesowych pn. „Komunikacja międzykulturowa w biznesie”</w:t>
      </w:r>
      <w:r w:rsidRPr="00C0319B">
        <w:rPr>
          <w:rFonts w:ascii="Lato Light" w:hAnsi="Lato Light" w:cs="Lato Light"/>
        </w:rPr>
        <w:t xml:space="preserve"> przez wykwalifikowanych trenerów (w formie stacjonarnej lub on-line),  </w:t>
      </w:r>
    </w:p>
    <w:p w14:paraId="705DFF7A" w14:textId="77777777" w:rsidR="001256F9" w:rsidRPr="00C0319B" w:rsidRDefault="00BE52C0" w:rsidP="009A3E67">
      <w:pPr>
        <w:numPr>
          <w:ilvl w:val="0"/>
          <w:numId w:val="21"/>
        </w:numPr>
        <w:spacing w:after="0" w:line="276" w:lineRule="auto"/>
        <w:ind w:right="2" w:hanging="243"/>
        <w:jc w:val="both"/>
        <w:rPr>
          <w:rFonts w:ascii="Lato Light" w:hAnsi="Lato Light" w:cs="Lato Light"/>
        </w:rPr>
      </w:pPr>
      <w:r w:rsidRPr="00C0319B">
        <w:rPr>
          <w:rFonts w:ascii="Lato Light" w:hAnsi="Lato Light" w:cs="Lato Light"/>
        </w:rPr>
        <w:t xml:space="preserve">pokrycie kosztów udziału w </w:t>
      </w:r>
      <w:r w:rsidR="00DF4CD5" w:rsidRPr="00C0319B">
        <w:rPr>
          <w:rFonts w:ascii="Lato Light" w:hAnsi="Lato Light" w:cs="Lato Light"/>
        </w:rPr>
        <w:t>warsztatach</w:t>
      </w:r>
      <w:r w:rsidRPr="00C0319B">
        <w:rPr>
          <w:rFonts w:ascii="Lato Light" w:hAnsi="Lato Light" w:cs="Lato Light"/>
        </w:rPr>
        <w:t xml:space="preserve"> tj.: wynagrodzenie trenerów, zapewnienie sali, cateringu, materiałów szkoleniowych (w przypadku formy on-line: wynagrodzenie trenerów i kosztów obsługi webinarium),  </w:t>
      </w:r>
    </w:p>
    <w:p w14:paraId="611EEBF8" w14:textId="77777777" w:rsidR="001256F9" w:rsidRPr="00C0319B" w:rsidRDefault="00BE52C0" w:rsidP="009A3E67">
      <w:pPr>
        <w:numPr>
          <w:ilvl w:val="0"/>
          <w:numId w:val="21"/>
        </w:numPr>
        <w:spacing w:after="0" w:line="276" w:lineRule="auto"/>
        <w:ind w:right="2" w:hanging="243"/>
        <w:rPr>
          <w:rFonts w:ascii="Lato Light" w:hAnsi="Lato Light" w:cs="Lato Light"/>
        </w:rPr>
      </w:pPr>
      <w:r w:rsidRPr="00C0319B">
        <w:rPr>
          <w:rFonts w:ascii="Lato Light" w:hAnsi="Lato Light" w:cs="Lato Light"/>
        </w:rPr>
        <w:t xml:space="preserve">profesjonalne merytoryczne i organizacyjne przygotowanie misji gospodarczej,   </w:t>
      </w:r>
    </w:p>
    <w:p w14:paraId="7A4F84A6" w14:textId="73BAEF8B" w:rsidR="001256F9" w:rsidRPr="00C0319B" w:rsidRDefault="00BE52C0" w:rsidP="009A3E67">
      <w:pPr>
        <w:numPr>
          <w:ilvl w:val="0"/>
          <w:numId w:val="21"/>
        </w:numPr>
        <w:spacing w:after="0" w:line="276" w:lineRule="auto"/>
        <w:ind w:right="2" w:hanging="243"/>
        <w:jc w:val="both"/>
        <w:rPr>
          <w:rFonts w:ascii="Lato Light" w:hAnsi="Lato Light" w:cs="Lato Light"/>
        </w:rPr>
      </w:pPr>
      <w:r w:rsidRPr="00C0319B">
        <w:rPr>
          <w:rFonts w:ascii="Lato Light" w:hAnsi="Lato Light" w:cs="Lato Light"/>
        </w:rPr>
        <w:t xml:space="preserve">w trakcie misji gospodarczej zapewnienie i pokrycie </w:t>
      </w:r>
      <w:r w:rsidR="002129AC" w:rsidRPr="00C0319B">
        <w:rPr>
          <w:rFonts w:ascii="Lato Light" w:hAnsi="Lato Light" w:cs="Lato Light"/>
        </w:rPr>
        <w:t xml:space="preserve">w szczególności </w:t>
      </w:r>
      <w:r w:rsidRPr="00C0319B">
        <w:rPr>
          <w:rFonts w:ascii="Lato Light" w:hAnsi="Lato Light" w:cs="Lato Light"/>
        </w:rPr>
        <w:t>kosztów: transportu lotniczego w obie strony, wyżywienia dla uczestników misji, zakwaterowania, koszt</w:t>
      </w:r>
      <w:r w:rsidR="00B143EE" w:rsidRPr="00C0319B">
        <w:rPr>
          <w:rFonts w:ascii="Lato Light" w:hAnsi="Lato Light" w:cs="Lato Light"/>
        </w:rPr>
        <w:t>ów transportu lokalnego,</w:t>
      </w:r>
      <w:r w:rsidRPr="00C0319B">
        <w:rPr>
          <w:rFonts w:ascii="Lato Light" w:hAnsi="Lato Light" w:cs="Lato Light"/>
        </w:rPr>
        <w:t xml:space="preserve"> kosztu biletów wstępu oraz innych opłat związanych z uczestnictwem w targach, kosztów usług tłumaczeniowych;</w:t>
      </w:r>
      <w:r w:rsidR="001E18C7" w:rsidRPr="00C0319B">
        <w:rPr>
          <w:rFonts w:ascii="Lato Light" w:hAnsi="Lato Light" w:cs="Lato Light"/>
        </w:rPr>
        <w:t xml:space="preserve"> z zastrzeżeniem obowiązku wniesienia wkładu własnego Uczestnika Projektu, o którym mowa w § 7 ust. 3 Regulaminu.</w:t>
      </w:r>
      <w:r w:rsidRPr="00C0319B">
        <w:rPr>
          <w:rFonts w:ascii="Lato Light" w:hAnsi="Lato Light" w:cs="Lato Light"/>
        </w:rPr>
        <w:t xml:space="preserve">  </w:t>
      </w:r>
    </w:p>
    <w:p w14:paraId="57A0C24C" w14:textId="77777777" w:rsidR="001256F9" w:rsidRPr="00C0319B" w:rsidRDefault="00BE52C0" w:rsidP="009A3E67">
      <w:pPr>
        <w:numPr>
          <w:ilvl w:val="0"/>
          <w:numId w:val="21"/>
        </w:numPr>
        <w:spacing w:after="0" w:line="276" w:lineRule="auto"/>
        <w:ind w:right="2" w:hanging="243"/>
        <w:jc w:val="both"/>
        <w:rPr>
          <w:rFonts w:ascii="Lato Light" w:hAnsi="Lato Light" w:cs="Lato Light"/>
        </w:rPr>
      </w:pPr>
      <w:r w:rsidRPr="00C0319B">
        <w:rPr>
          <w:rFonts w:ascii="Lato Light" w:hAnsi="Lato Light" w:cs="Lato Light"/>
        </w:rPr>
        <w:t xml:space="preserve">obsługę administracyjną działań podejmowanych w ramach udzielanego Wsparcia,  </w:t>
      </w:r>
    </w:p>
    <w:p w14:paraId="4D4AD053" w14:textId="77777777" w:rsidR="001256F9" w:rsidRPr="00C0319B" w:rsidRDefault="00BE52C0" w:rsidP="009A3E67">
      <w:pPr>
        <w:numPr>
          <w:ilvl w:val="0"/>
          <w:numId w:val="21"/>
        </w:numPr>
        <w:spacing w:after="0" w:line="276" w:lineRule="auto"/>
        <w:ind w:right="2" w:hanging="243"/>
        <w:jc w:val="both"/>
        <w:rPr>
          <w:rFonts w:ascii="Lato Light" w:hAnsi="Lato Light" w:cs="Lato Light"/>
        </w:rPr>
      </w:pPr>
      <w:r w:rsidRPr="00C0319B">
        <w:rPr>
          <w:rFonts w:ascii="Lato Light" w:hAnsi="Lato Light" w:cs="Lato Light"/>
        </w:rPr>
        <w:t xml:space="preserve">realizację innych obowiązków wynikających z umowy o dofinasowanie projektu oraz innych regulacji znajdujących zastosowanie w niniejszym Projekcie.  </w:t>
      </w:r>
    </w:p>
    <w:p w14:paraId="4A26DD83" w14:textId="77777777" w:rsidR="001256F9" w:rsidRPr="00C0319B" w:rsidRDefault="00BE52C0" w:rsidP="009A3E67">
      <w:pPr>
        <w:spacing w:after="0" w:line="276" w:lineRule="auto"/>
        <w:ind w:left="-5" w:right="2"/>
        <w:jc w:val="both"/>
        <w:rPr>
          <w:rFonts w:ascii="Lato Light" w:hAnsi="Lato Light" w:cs="Lato Light"/>
        </w:rPr>
      </w:pPr>
      <w:r w:rsidRPr="00C0319B">
        <w:rPr>
          <w:rFonts w:ascii="Lato Light" w:hAnsi="Lato Light" w:cs="Lato Light"/>
        </w:rPr>
        <w:t xml:space="preserve">2. Za kontakt i bieżące wsparcie </w:t>
      </w:r>
      <w:r w:rsidR="00DF4CD5" w:rsidRPr="00C0319B">
        <w:rPr>
          <w:rFonts w:ascii="Lato Light" w:hAnsi="Lato Light" w:cs="Lato Light"/>
        </w:rPr>
        <w:t>MŚP</w:t>
      </w:r>
      <w:r w:rsidRPr="00C0319B">
        <w:rPr>
          <w:rFonts w:ascii="Lato Light" w:hAnsi="Lato Light" w:cs="Lato Light"/>
        </w:rPr>
        <w:t xml:space="preserve"> odpowiadać będzie koordynator projektu bądź inne osoby delegowane. </w:t>
      </w:r>
    </w:p>
    <w:p w14:paraId="16B5AC2B" w14:textId="14076F9C" w:rsidR="001256F9" w:rsidRPr="00C0319B" w:rsidRDefault="00BE52C0" w:rsidP="009A3E67">
      <w:pPr>
        <w:spacing w:after="0" w:line="276" w:lineRule="auto"/>
        <w:ind w:left="0" w:firstLine="0"/>
        <w:rPr>
          <w:rFonts w:ascii="Lato Light" w:hAnsi="Lato Light" w:cs="Lato Light"/>
        </w:rPr>
      </w:pPr>
      <w:r w:rsidRPr="00C0319B">
        <w:rPr>
          <w:rFonts w:ascii="Lato Light" w:hAnsi="Lato Light" w:cs="Lato Light"/>
        </w:rPr>
        <w:t xml:space="preserve"> </w:t>
      </w:r>
    </w:p>
    <w:p w14:paraId="34A0AF5B" w14:textId="77777777" w:rsidR="00F70E01" w:rsidRPr="00C0319B" w:rsidRDefault="00BE52C0" w:rsidP="009A3E67">
      <w:pPr>
        <w:pStyle w:val="Nagwek1"/>
        <w:spacing w:after="0" w:line="276" w:lineRule="auto"/>
        <w:ind w:left="11" w:right="6"/>
        <w:rPr>
          <w:rFonts w:ascii="Lato Light" w:hAnsi="Lato Light" w:cs="Lato Light"/>
        </w:rPr>
      </w:pPr>
      <w:r w:rsidRPr="00C0319B">
        <w:rPr>
          <w:rFonts w:ascii="Lato Light" w:hAnsi="Lato Light" w:cs="Lato Light"/>
        </w:rPr>
        <w:t xml:space="preserve">§ 9 </w:t>
      </w:r>
    </w:p>
    <w:p w14:paraId="529AA717" w14:textId="13740184" w:rsidR="001256F9" w:rsidRPr="00C0319B" w:rsidRDefault="00BE52C0" w:rsidP="009A3E67">
      <w:pPr>
        <w:pStyle w:val="Nagwek1"/>
        <w:spacing w:after="0" w:line="276" w:lineRule="auto"/>
        <w:ind w:left="11" w:right="6"/>
        <w:rPr>
          <w:rFonts w:ascii="Lato Light" w:hAnsi="Lato Light" w:cs="Lato Light"/>
        </w:rPr>
      </w:pPr>
      <w:r w:rsidRPr="00C0319B">
        <w:rPr>
          <w:rFonts w:ascii="Lato Light" w:hAnsi="Lato Light" w:cs="Lato Light"/>
        </w:rPr>
        <w:t xml:space="preserve">PROCEDURA UDZIELENIA WSPARCIA </w:t>
      </w:r>
    </w:p>
    <w:p w14:paraId="12090369" w14:textId="77777777" w:rsidR="001256F9" w:rsidRPr="00C0319B" w:rsidRDefault="00BE52C0" w:rsidP="009A3E67">
      <w:pPr>
        <w:numPr>
          <w:ilvl w:val="0"/>
          <w:numId w:val="22"/>
        </w:numPr>
        <w:spacing w:after="0" w:line="276" w:lineRule="auto"/>
        <w:ind w:right="2"/>
        <w:jc w:val="both"/>
        <w:rPr>
          <w:rFonts w:ascii="Lato Light" w:hAnsi="Lato Light" w:cs="Lato Light"/>
        </w:rPr>
      </w:pPr>
      <w:r w:rsidRPr="00C0319B">
        <w:rPr>
          <w:rFonts w:ascii="Lato Light" w:hAnsi="Lato Light" w:cs="Lato Light"/>
        </w:rPr>
        <w:t xml:space="preserve">Procedura udzielenia Wsparcia realizowana jest zgodnie z ogłoszonym naborem tj. uczestnictwo w </w:t>
      </w:r>
      <w:r w:rsidR="00DF4CD5" w:rsidRPr="00C0319B">
        <w:rPr>
          <w:rFonts w:ascii="Lato Light" w:hAnsi="Lato Light" w:cs="Lato Light"/>
        </w:rPr>
        <w:t>warsztatach biznesowych pn. „Komunikacja międzykulturowa w biznesie”</w:t>
      </w:r>
      <w:r w:rsidRPr="00C0319B">
        <w:rPr>
          <w:rFonts w:ascii="Lato Light" w:hAnsi="Lato Light" w:cs="Lato Light"/>
        </w:rPr>
        <w:t xml:space="preserve"> (część I) oraz uczestnictwo w misji gospodarczej (część II).  </w:t>
      </w:r>
    </w:p>
    <w:p w14:paraId="7ED495C1" w14:textId="33658246" w:rsidR="001256F9" w:rsidRPr="00C0319B" w:rsidRDefault="00BE52C0" w:rsidP="009A3E67">
      <w:pPr>
        <w:numPr>
          <w:ilvl w:val="0"/>
          <w:numId w:val="22"/>
        </w:numPr>
        <w:spacing w:after="0" w:line="276" w:lineRule="auto"/>
        <w:ind w:right="2"/>
        <w:jc w:val="both"/>
        <w:rPr>
          <w:rFonts w:ascii="Lato Light" w:hAnsi="Lato Light" w:cs="Lato Light"/>
        </w:rPr>
      </w:pPr>
      <w:r w:rsidRPr="00C0319B">
        <w:rPr>
          <w:rFonts w:ascii="Lato Light" w:hAnsi="Lato Light" w:cs="Lato Light"/>
        </w:rPr>
        <w:t xml:space="preserve">Po zakwalifikowaniu się </w:t>
      </w:r>
      <w:r w:rsidR="00312CF5" w:rsidRPr="00C0319B">
        <w:rPr>
          <w:rFonts w:ascii="Lato Light" w:hAnsi="Lato Light" w:cs="Lato Light"/>
        </w:rPr>
        <w:t>MŚP</w:t>
      </w:r>
      <w:r w:rsidRPr="00C0319B">
        <w:rPr>
          <w:rFonts w:ascii="Lato Light" w:hAnsi="Lato Light" w:cs="Lato Light"/>
        </w:rPr>
        <w:t xml:space="preserve"> do udziału w Projekcie Realizatorzy wsparcia podpisują z </w:t>
      </w:r>
      <w:r w:rsidR="00312CF5" w:rsidRPr="00C0319B">
        <w:rPr>
          <w:rFonts w:ascii="Lato Light" w:hAnsi="Lato Light" w:cs="Lato Light"/>
        </w:rPr>
        <w:t>MŚP</w:t>
      </w:r>
      <w:r w:rsidRPr="00C0319B">
        <w:rPr>
          <w:rFonts w:ascii="Lato Light" w:hAnsi="Lato Light" w:cs="Lato Light"/>
        </w:rPr>
        <w:t xml:space="preserve"> </w:t>
      </w:r>
      <w:r w:rsidR="00E57D06">
        <w:rPr>
          <w:rFonts w:ascii="Lato Light" w:hAnsi="Lato Light" w:cs="Lato Light"/>
        </w:rPr>
        <w:t>umowę udzielenia wsparcia</w:t>
      </w:r>
      <w:r w:rsidRPr="00C0319B">
        <w:rPr>
          <w:rFonts w:ascii="Lato Light" w:hAnsi="Lato Light" w:cs="Lato Light"/>
        </w:rPr>
        <w:t xml:space="preserve">.  </w:t>
      </w:r>
    </w:p>
    <w:p w14:paraId="3C81F94F" w14:textId="77777777" w:rsidR="001256F9" w:rsidRPr="00C0319B" w:rsidRDefault="00312CF5" w:rsidP="009A3E67">
      <w:pPr>
        <w:numPr>
          <w:ilvl w:val="0"/>
          <w:numId w:val="22"/>
        </w:numPr>
        <w:spacing w:after="0" w:line="276" w:lineRule="auto"/>
        <w:ind w:right="2"/>
        <w:jc w:val="both"/>
        <w:rPr>
          <w:rFonts w:ascii="Lato Light" w:hAnsi="Lato Light" w:cs="Lato Light"/>
        </w:rPr>
      </w:pPr>
      <w:r w:rsidRPr="00C0319B">
        <w:rPr>
          <w:rFonts w:ascii="Lato Light" w:hAnsi="Lato Light" w:cs="Lato Light"/>
        </w:rPr>
        <w:t>MŚP</w:t>
      </w:r>
      <w:r w:rsidR="00BE52C0" w:rsidRPr="00C0319B">
        <w:rPr>
          <w:rFonts w:ascii="Lato Light" w:hAnsi="Lato Light" w:cs="Lato Light"/>
        </w:rPr>
        <w:t xml:space="preserve"> jako Uczestnik projektu zobowiązany jest oddelegować jedną, dwie lub </w:t>
      </w:r>
      <w:r w:rsidRPr="00C0319B">
        <w:rPr>
          <w:rFonts w:ascii="Lato Light" w:hAnsi="Lato Light" w:cs="Lato Light"/>
        </w:rPr>
        <w:t xml:space="preserve"> - w wyjątkowych sytuacjach - </w:t>
      </w:r>
      <w:r w:rsidR="00BE52C0" w:rsidRPr="00C0319B">
        <w:rPr>
          <w:rFonts w:ascii="Lato Light" w:hAnsi="Lato Light" w:cs="Lato Light"/>
        </w:rPr>
        <w:t xml:space="preserve">trzy osoby, które wezmą udział zarówno w </w:t>
      </w:r>
      <w:r w:rsidR="0031119D" w:rsidRPr="00C0319B">
        <w:rPr>
          <w:rFonts w:ascii="Lato Light" w:hAnsi="Lato Light" w:cs="Lato Light"/>
        </w:rPr>
        <w:t>warsztatach</w:t>
      </w:r>
      <w:r w:rsidR="00BE52C0" w:rsidRPr="00C0319B">
        <w:rPr>
          <w:rFonts w:ascii="Lato Light" w:hAnsi="Lato Light" w:cs="Lato Light"/>
        </w:rPr>
        <w:t xml:space="preserve"> jak i misji. Udział w </w:t>
      </w:r>
      <w:r w:rsidR="0031119D" w:rsidRPr="00C0319B">
        <w:rPr>
          <w:rFonts w:ascii="Lato Light" w:hAnsi="Lato Light" w:cs="Lato Light"/>
        </w:rPr>
        <w:t>warsztatach</w:t>
      </w:r>
      <w:r w:rsidR="00BE52C0" w:rsidRPr="00C0319B">
        <w:rPr>
          <w:rFonts w:ascii="Lato Light" w:hAnsi="Lato Light" w:cs="Lato Light"/>
        </w:rPr>
        <w:t xml:space="preserve"> jest obowiązkowy dla Uczestników projektu.   </w:t>
      </w:r>
    </w:p>
    <w:p w14:paraId="614630A0" w14:textId="77777777" w:rsidR="001256F9" w:rsidRPr="00C0319B" w:rsidRDefault="00BE52C0" w:rsidP="009A3E67">
      <w:pPr>
        <w:numPr>
          <w:ilvl w:val="0"/>
          <w:numId w:val="22"/>
        </w:numPr>
        <w:spacing w:after="0" w:line="276" w:lineRule="auto"/>
        <w:ind w:right="2"/>
        <w:jc w:val="both"/>
        <w:rPr>
          <w:rFonts w:ascii="Lato Light" w:hAnsi="Lato Light" w:cs="Lato Light"/>
        </w:rPr>
      </w:pPr>
      <w:r w:rsidRPr="00C0319B">
        <w:rPr>
          <w:rFonts w:ascii="Lato Light" w:hAnsi="Lato Light" w:cs="Lato Light"/>
        </w:rPr>
        <w:t xml:space="preserve">W wyjątkowych sytuacjach </w:t>
      </w:r>
      <w:r w:rsidR="0031119D" w:rsidRPr="00C0319B">
        <w:rPr>
          <w:rFonts w:ascii="Lato Light" w:hAnsi="Lato Light" w:cs="Lato Light"/>
        </w:rPr>
        <w:t>MŚP</w:t>
      </w:r>
      <w:r w:rsidRPr="00C0319B">
        <w:rPr>
          <w:rFonts w:ascii="Lato Light" w:hAnsi="Lato Light" w:cs="Lato Light"/>
        </w:rPr>
        <w:t xml:space="preserve"> ma możliwość dokonania zmian w zakresie osób delegowanych do udziału w Projekcie pod następującymi warunkami:  </w:t>
      </w:r>
    </w:p>
    <w:p w14:paraId="744A200A" w14:textId="57A041D0" w:rsidR="001256F9" w:rsidRPr="00C0319B" w:rsidRDefault="00BE52C0" w:rsidP="009A3E67">
      <w:pPr>
        <w:numPr>
          <w:ilvl w:val="0"/>
          <w:numId w:val="23"/>
        </w:numPr>
        <w:spacing w:after="0" w:line="276" w:lineRule="auto"/>
        <w:ind w:left="-5" w:right="2" w:hanging="259"/>
        <w:jc w:val="both"/>
        <w:rPr>
          <w:rFonts w:ascii="Lato Light" w:hAnsi="Lato Light" w:cs="Lato Light"/>
        </w:rPr>
      </w:pPr>
      <w:r w:rsidRPr="00C0319B">
        <w:rPr>
          <w:rFonts w:ascii="Lato Light" w:hAnsi="Lato Light" w:cs="Lato Light"/>
        </w:rPr>
        <w:t xml:space="preserve">Odpowiednio wczesnego zgłoszenia takiej potrzeby oraz uzyskania zgody Realizatora wsparcia.  </w:t>
      </w:r>
    </w:p>
    <w:p w14:paraId="5ABC254E" w14:textId="77777777" w:rsidR="001256F9" w:rsidRPr="00C0319B" w:rsidRDefault="00BE52C0" w:rsidP="009A3E67">
      <w:pPr>
        <w:numPr>
          <w:ilvl w:val="0"/>
          <w:numId w:val="23"/>
        </w:numPr>
        <w:spacing w:after="0" w:line="276" w:lineRule="auto"/>
        <w:ind w:right="2" w:hanging="259"/>
        <w:rPr>
          <w:rFonts w:ascii="Lato Light" w:hAnsi="Lato Light" w:cs="Lato Light"/>
        </w:rPr>
      </w:pPr>
      <w:r w:rsidRPr="00C0319B">
        <w:rPr>
          <w:rFonts w:ascii="Lato Light" w:hAnsi="Lato Light" w:cs="Lato Light"/>
        </w:rPr>
        <w:t xml:space="preserve">Przynajmniej jedna osoba delegowana weźmie udział w obu rodzajach wsparcia.  </w:t>
      </w:r>
    </w:p>
    <w:p w14:paraId="7EEFFCF8" w14:textId="77777777" w:rsidR="001256F9" w:rsidRPr="00C0319B" w:rsidRDefault="00BE52C0" w:rsidP="009A3E67">
      <w:pPr>
        <w:spacing w:after="0" w:line="276" w:lineRule="auto"/>
        <w:ind w:left="0" w:firstLine="0"/>
        <w:rPr>
          <w:rFonts w:ascii="Lato Light" w:hAnsi="Lato Light" w:cs="Lato Light"/>
        </w:rPr>
      </w:pPr>
      <w:r w:rsidRPr="00C0319B">
        <w:rPr>
          <w:rFonts w:ascii="Lato Light" w:hAnsi="Lato Light" w:cs="Lato Light"/>
        </w:rPr>
        <w:t xml:space="preserve"> </w:t>
      </w:r>
    </w:p>
    <w:p w14:paraId="646AD50E" w14:textId="77777777" w:rsidR="00F70E01" w:rsidRPr="00C0319B" w:rsidRDefault="00BE52C0" w:rsidP="009A3E67">
      <w:pPr>
        <w:pStyle w:val="Nagwek1"/>
        <w:spacing w:after="0" w:line="276" w:lineRule="auto"/>
        <w:ind w:left="11" w:right="3"/>
        <w:rPr>
          <w:rFonts w:ascii="Lato Light" w:hAnsi="Lato Light" w:cs="Lato Light"/>
        </w:rPr>
      </w:pPr>
      <w:r w:rsidRPr="00C0319B">
        <w:rPr>
          <w:rFonts w:ascii="Lato Light" w:hAnsi="Lato Light" w:cs="Lato Light"/>
        </w:rPr>
        <w:t xml:space="preserve">§ 10 </w:t>
      </w:r>
    </w:p>
    <w:p w14:paraId="57C8BBEA" w14:textId="717C6B73" w:rsidR="001256F9" w:rsidRPr="00C0319B" w:rsidRDefault="00BE52C0" w:rsidP="009A3E67">
      <w:pPr>
        <w:pStyle w:val="Nagwek1"/>
        <w:spacing w:after="0" w:line="276" w:lineRule="auto"/>
        <w:ind w:left="11" w:right="3"/>
        <w:rPr>
          <w:rFonts w:ascii="Lato Light" w:hAnsi="Lato Light" w:cs="Lato Light"/>
        </w:rPr>
      </w:pPr>
      <w:r w:rsidRPr="00C0319B">
        <w:rPr>
          <w:rFonts w:ascii="Lato Light" w:hAnsi="Lato Light" w:cs="Lato Light"/>
        </w:rPr>
        <w:t xml:space="preserve">ZASADY MONITORINGU I KONTROLI </w:t>
      </w:r>
    </w:p>
    <w:p w14:paraId="4ADDE9BB" w14:textId="77777777" w:rsidR="001256F9" w:rsidRPr="00C0319B" w:rsidRDefault="00BE52C0" w:rsidP="009A3E67">
      <w:pPr>
        <w:spacing w:after="0" w:line="276" w:lineRule="auto"/>
        <w:ind w:left="-5"/>
        <w:rPr>
          <w:rFonts w:ascii="Lato Light" w:hAnsi="Lato Light" w:cs="Lato Light"/>
        </w:rPr>
      </w:pPr>
      <w:r w:rsidRPr="00C0319B">
        <w:rPr>
          <w:rFonts w:ascii="Lato Light" w:hAnsi="Lato Light" w:cs="Lato Light"/>
        </w:rPr>
        <w:t xml:space="preserve">1. Zasady monitoringu i kontroli:  </w:t>
      </w:r>
    </w:p>
    <w:p w14:paraId="3E5C9016" w14:textId="77777777" w:rsidR="001256F9" w:rsidRPr="00C0319B" w:rsidRDefault="00BE52C0" w:rsidP="009A3E67">
      <w:pPr>
        <w:numPr>
          <w:ilvl w:val="0"/>
          <w:numId w:val="24"/>
        </w:numPr>
        <w:spacing w:after="0" w:line="276" w:lineRule="auto"/>
        <w:ind w:right="2" w:hanging="240"/>
        <w:rPr>
          <w:rFonts w:ascii="Lato Light" w:hAnsi="Lato Light" w:cs="Lato Light"/>
        </w:rPr>
      </w:pPr>
      <w:r w:rsidRPr="00C0319B">
        <w:rPr>
          <w:rFonts w:ascii="Lato Light" w:hAnsi="Lato Light" w:cs="Lato Light"/>
        </w:rPr>
        <w:t xml:space="preserve">Uczestnicy projektu podlegają procesowi monitoringu i ewaluacji, </w:t>
      </w:r>
    </w:p>
    <w:p w14:paraId="00107E14" w14:textId="16F0E1B0" w:rsidR="001256F9" w:rsidRPr="00C0319B" w:rsidRDefault="00BE52C0" w:rsidP="009A3E67">
      <w:pPr>
        <w:numPr>
          <w:ilvl w:val="0"/>
          <w:numId w:val="24"/>
        </w:numPr>
        <w:spacing w:after="0" w:line="276" w:lineRule="auto"/>
        <w:ind w:right="2"/>
        <w:jc w:val="both"/>
        <w:rPr>
          <w:rFonts w:ascii="Lato Light" w:hAnsi="Lato Light" w:cs="Lato Light"/>
        </w:rPr>
      </w:pPr>
      <w:r w:rsidRPr="00C0319B">
        <w:rPr>
          <w:rFonts w:ascii="Lato Light" w:hAnsi="Lato Light" w:cs="Lato Light"/>
        </w:rPr>
        <w:lastRenderedPageBreak/>
        <w:t xml:space="preserve">Uczestnik projektu zobowiązany jest do udzielania informacji na temat realizacji Projektu osobom i instytucjom zewnętrznym upoważnionym do przeprowadzania kontroli Projektu,  </w:t>
      </w:r>
      <w:r w:rsidR="00A4489E" w:rsidRPr="00C0319B">
        <w:rPr>
          <w:rFonts w:ascii="Lato Light" w:hAnsi="Lato Light" w:cs="Lato Light"/>
        </w:rPr>
        <w:t>w tym do przedstawiania na prośbę instytucji kontrolujących dokumentów źródłowych potwierdzających treść złożonych na potrzeby Projektu oświadczeń.</w:t>
      </w:r>
    </w:p>
    <w:p w14:paraId="7EEBD215" w14:textId="4CA09523" w:rsidR="001256F9" w:rsidRPr="00C0319B" w:rsidRDefault="00BE52C0" w:rsidP="009A3E67">
      <w:pPr>
        <w:numPr>
          <w:ilvl w:val="0"/>
          <w:numId w:val="24"/>
        </w:numPr>
        <w:spacing w:after="0" w:line="276" w:lineRule="auto"/>
        <w:ind w:right="2" w:hanging="240"/>
        <w:jc w:val="both"/>
        <w:rPr>
          <w:rFonts w:ascii="Lato Light" w:hAnsi="Lato Light" w:cs="Lato Light"/>
        </w:rPr>
      </w:pPr>
      <w:r w:rsidRPr="00C0319B">
        <w:rPr>
          <w:rFonts w:ascii="Lato Light" w:hAnsi="Lato Light" w:cs="Lato Light"/>
        </w:rPr>
        <w:t xml:space="preserve">Uczestnik projektu zobowiązany jest do udzielania informacji na temat sposobu i oceny realizacji Projektu i jego efektów oraz do dostarczenia danych koniecznych do prowadzenia monitoringu przez Realizatora wsparcia w okresie przewidzianym przez Instytucję finansującą Projekt,  </w:t>
      </w:r>
    </w:p>
    <w:p w14:paraId="45759FAB" w14:textId="4D7F670D" w:rsidR="001256F9" w:rsidRPr="00C0319B" w:rsidRDefault="00BE52C0" w:rsidP="009A3E67">
      <w:pPr>
        <w:numPr>
          <w:ilvl w:val="0"/>
          <w:numId w:val="24"/>
        </w:numPr>
        <w:spacing w:after="0" w:line="276" w:lineRule="auto"/>
        <w:ind w:left="-5" w:right="2" w:hanging="240"/>
        <w:jc w:val="both"/>
        <w:rPr>
          <w:rFonts w:ascii="Lato Light" w:hAnsi="Lato Light" w:cs="Lato Light"/>
        </w:rPr>
      </w:pPr>
      <w:r w:rsidRPr="00C0319B">
        <w:rPr>
          <w:rFonts w:ascii="Lato Light" w:hAnsi="Lato Light" w:cs="Lato Light"/>
        </w:rPr>
        <w:t xml:space="preserve">Uczestnik projektu jest zobowiązany do udziału w badaniu ewaluacyjnym / badaniu efektywności prowadzonym w ramach Projektu (oraz przez instytucje nadrzędne – MCP etc.), w tym wypełniania ankiet przekazywanych przez Realizatora wsparcia.  </w:t>
      </w:r>
    </w:p>
    <w:p w14:paraId="36E53351" w14:textId="77777777" w:rsidR="00582C4A" w:rsidRPr="00C0319B" w:rsidRDefault="00582C4A" w:rsidP="009A3E67">
      <w:pPr>
        <w:spacing w:after="0" w:line="276" w:lineRule="auto"/>
        <w:ind w:firstLine="0"/>
        <w:jc w:val="center"/>
        <w:rPr>
          <w:rFonts w:ascii="Lato Light" w:hAnsi="Lato Light" w:cs="Lato Light"/>
        </w:rPr>
      </w:pPr>
    </w:p>
    <w:p w14:paraId="117091E8" w14:textId="4D331429" w:rsidR="00582C4A" w:rsidRPr="00C0319B" w:rsidRDefault="00582C4A" w:rsidP="009A3E67">
      <w:pPr>
        <w:spacing w:after="0" w:line="276" w:lineRule="auto"/>
        <w:ind w:firstLine="0"/>
        <w:jc w:val="center"/>
        <w:rPr>
          <w:rFonts w:ascii="Lato Light" w:hAnsi="Lato Light" w:cs="Lato Light"/>
          <w:b/>
          <w:bCs/>
        </w:rPr>
      </w:pPr>
      <w:r w:rsidRPr="00C0319B">
        <w:rPr>
          <w:rFonts w:ascii="Lato Light" w:hAnsi="Lato Light" w:cs="Lato Light"/>
          <w:b/>
          <w:bCs/>
        </w:rPr>
        <w:t xml:space="preserve">§ 11 </w:t>
      </w:r>
      <w:r w:rsidR="00F70E01" w:rsidRPr="00C0319B">
        <w:rPr>
          <w:rFonts w:ascii="Lato Light" w:hAnsi="Lato Light" w:cs="Lato Light"/>
          <w:b/>
          <w:bCs/>
        </w:rPr>
        <w:br/>
      </w:r>
      <w:r w:rsidRPr="00C0319B">
        <w:rPr>
          <w:rFonts w:ascii="Lato Light" w:hAnsi="Lato Light" w:cs="Lato Light"/>
          <w:b/>
          <w:bCs/>
        </w:rPr>
        <w:t>POMOC DE MINIMIS</w:t>
      </w:r>
    </w:p>
    <w:p w14:paraId="269A2B0E" w14:textId="0576672F" w:rsidR="00582C4A" w:rsidRPr="00C0319B" w:rsidRDefault="00582C4A" w:rsidP="009A3E67">
      <w:pPr>
        <w:spacing w:after="0" w:line="276" w:lineRule="auto"/>
        <w:ind w:left="0" w:firstLine="0"/>
        <w:jc w:val="both"/>
        <w:rPr>
          <w:rFonts w:ascii="Lato Light" w:hAnsi="Lato Light" w:cs="Lato Light"/>
        </w:rPr>
      </w:pPr>
      <w:r w:rsidRPr="00C0319B">
        <w:rPr>
          <w:rFonts w:ascii="Lato Light" w:hAnsi="Lato Light" w:cs="Lato Light"/>
        </w:rPr>
        <w:t xml:space="preserve">1. Pomoc de </w:t>
      </w:r>
      <w:proofErr w:type="spellStart"/>
      <w:r w:rsidRPr="00C0319B">
        <w:rPr>
          <w:rFonts w:ascii="Lato Light" w:hAnsi="Lato Light" w:cs="Lato Light"/>
        </w:rPr>
        <w:t>minimis</w:t>
      </w:r>
      <w:proofErr w:type="spellEnd"/>
      <w:r w:rsidRPr="00C0319B">
        <w:rPr>
          <w:rFonts w:ascii="Lato Light" w:hAnsi="Lato Light" w:cs="Lato Light"/>
        </w:rPr>
        <w:t xml:space="preserve"> w Projekcie są udzielane zgodnie z zasadami określonymi w odrębnych przepisach krajowych i unijnych, w tym w szczególności w rozporządzeniu Komisji (UE) nr 1407/2013 oraz w </w:t>
      </w:r>
      <w:r w:rsidR="0004714B" w:rsidRPr="00C0319B">
        <w:rPr>
          <w:rFonts w:ascii="Lato Light" w:hAnsi="Lato Light" w:cs="Lato Light"/>
        </w:rPr>
        <w:t xml:space="preserve">rozporządzeniu Ministra Infrastruktury i Rozwoju z dnia 19 marca 2015 r. w sprawie udzielania pomocy de </w:t>
      </w:r>
      <w:proofErr w:type="spellStart"/>
      <w:r w:rsidR="0004714B" w:rsidRPr="00C0319B">
        <w:rPr>
          <w:rFonts w:ascii="Lato Light" w:hAnsi="Lato Light" w:cs="Lato Light"/>
        </w:rPr>
        <w:t>minimis</w:t>
      </w:r>
      <w:proofErr w:type="spellEnd"/>
      <w:r w:rsidR="0004714B" w:rsidRPr="00C0319B">
        <w:rPr>
          <w:rFonts w:ascii="Lato Light" w:hAnsi="Lato Light" w:cs="Lato Light"/>
        </w:rPr>
        <w:t xml:space="preserve"> w ramach </w:t>
      </w:r>
      <w:r w:rsidR="00C002D6" w:rsidRPr="00C0319B">
        <w:rPr>
          <w:rFonts w:ascii="Lato Light" w:hAnsi="Lato Light" w:cs="Lato Light"/>
        </w:rPr>
        <w:t xml:space="preserve">regionalnych programów operacyjnych na lata 2014-2020 </w:t>
      </w:r>
      <w:r w:rsidR="0004714B" w:rsidRPr="00C0319B">
        <w:rPr>
          <w:rFonts w:ascii="Lato Light" w:hAnsi="Lato Light" w:cs="Lato Light"/>
        </w:rPr>
        <w:t xml:space="preserve">(Dz. U. poz. 488 z </w:t>
      </w:r>
      <w:proofErr w:type="spellStart"/>
      <w:r w:rsidR="0004714B" w:rsidRPr="00C0319B">
        <w:rPr>
          <w:rFonts w:ascii="Lato Light" w:hAnsi="Lato Light" w:cs="Lato Light"/>
        </w:rPr>
        <w:t>późn</w:t>
      </w:r>
      <w:proofErr w:type="spellEnd"/>
      <w:r w:rsidR="0004714B" w:rsidRPr="00C0319B">
        <w:rPr>
          <w:rFonts w:ascii="Lato Light" w:hAnsi="Lato Light" w:cs="Lato Light"/>
        </w:rPr>
        <w:t>. zm.)</w:t>
      </w:r>
      <w:r w:rsidRPr="00C0319B">
        <w:rPr>
          <w:rFonts w:ascii="Lato Light" w:hAnsi="Lato Light" w:cs="Lato Light"/>
        </w:rPr>
        <w:t xml:space="preserve">. </w:t>
      </w:r>
    </w:p>
    <w:p w14:paraId="7CD7D46B" w14:textId="22A62B88" w:rsidR="00582C4A" w:rsidRPr="00C0319B" w:rsidRDefault="0004714B" w:rsidP="009A3E67">
      <w:pPr>
        <w:spacing w:after="0" w:line="276" w:lineRule="auto"/>
        <w:ind w:left="0" w:firstLine="0"/>
        <w:jc w:val="both"/>
        <w:rPr>
          <w:rFonts w:ascii="Lato Light" w:hAnsi="Lato Light" w:cs="Lato Light"/>
        </w:rPr>
      </w:pPr>
      <w:r w:rsidRPr="00C0319B">
        <w:rPr>
          <w:rFonts w:ascii="Lato Light" w:hAnsi="Lato Light" w:cs="Lato Light"/>
        </w:rPr>
        <w:t>2</w:t>
      </w:r>
      <w:r w:rsidR="00582C4A" w:rsidRPr="00C0319B">
        <w:rPr>
          <w:rFonts w:ascii="Lato Light" w:hAnsi="Lato Light" w:cs="Lato Light"/>
        </w:rPr>
        <w:t xml:space="preserve">. Wraz z podpisaną docelową umową wsparcia Realizator wsparcia przekazuje MŚP zaświadczenie o przyznanej pomocy de </w:t>
      </w:r>
      <w:proofErr w:type="spellStart"/>
      <w:r w:rsidR="00582C4A" w:rsidRPr="00C0319B">
        <w:rPr>
          <w:rFonts w:ascii="Lato Light" w:hAnsi="Lato Light" w:cs="Lato Light"/>
        </w:rPr>
        <w:t>minimis</w:t>
      </w:r>
      <w:proofErr w:type="spellEnd"/>
      <w:r w:rsidR="00582C4A" w:rsidRPr="00C0319B">
        <w:rPr>
          <w:rFonts w:ascii="Lato Light" w:hAnsi="Lato Light" w:cs="Lato Light"/>
        </w:rPr>
        <w:t xml:space="preserve">, zgodnie ze wzorem określonym w załączniku nr 1 do rozporządzenia Rady Ministrów z dnia 20 marca 2007 r. w sprawie zaświadczeń o pomocy de </w:t>
      </w:r>
      <w:proofErr w:type="spellStart"/>
      <w:r w:rsidR="00582C4A" w:rsidRPr="00C0319B">
        <w:rPr>
          <w:rFonts w:ascii="Lato Light" w:hAnsi="Lato Light" w:cs="Lato Light"/>
        </w:rPr>
        <w:t>minimis</w:t>
      </w:r>
      <w:proofErr w:type="spellEnd"/>
      <w:r w:rsidR="00582C4A" w:rsidRPr="00C0319B">
        <w:rPr>
          <w:rFonts w:ascii="Lato Light" w:hAnsi="Lato Light" w:cs="Lato Light"/>
        </w:rPr>
        <w:t xml:space="preserve"> i pomocy de </w:t>
      </w:r>
      <w:proofErr w:type="spellStart"/>
      <w:r w:rsidR="00582C4A" w:rsidRPr="00C0319B">
        <w:rPr>
          <w:rFonts w:ascii="Lato Light" w:hAnsi="Lato Light" w:cs="Lato Light"/>
        </w:rPr>
        <w:t>minimis</w:t>
      </w:r>
      <w:proofErr w:type="spellEnd"/>
      <w:r w:rsidR="00582C4A" w:rsidRPr="00C0319B">
        <w:rPr>
          <w:rFonts w:ascii="Lato Light" w:hAnsi="Lato Light" w:cs="Lato Light"/>
        </w:rPr>
        <w:t xml:space="preserve"> w rolnictwie lub rybołówstwie. Za datę przyznania pomocy de </w:t>
      </w:r>
      <w:proofErr w:type="spellStart"/>
      <w:r w:rsidR="00582C4A" w:rsidRPr="00C0319B">
        <w:rPr>
          <w:rFonts w:ascii="Lato Light" w:hAnsi="Lato Light" w:cs="Lato Light"/>
        </w:rPr>
        <w:t>minimis</w:t>
      </w:r>
      <w:proofErr w:type="spellEnd"/>
      <w:r w:rsidR="00582C4A" w:rsidRPr="00C0319B">
        <w:rPr>
          <w:rFonts w:ascii="Lato Light" w:hAnsi="Lato Light" w:cs="Lato Light"/>
        </w:rPr>
        <w:t xml:space="preserve"> uznaje się datę podpisania umowy wsparcia. </w:t>
      </w:r>
    </w:p>
    <w:p w14:paraId="7EFD0A13" w14:textId="5964141D" w:rsidR="00582C4A" w:rsidRPr="00C0319B" w:rsidRDefault="0004714B" w:rsidP="009A3E67">
      <w:pPr>
        <w:spacing w:after="0" w:line="276" w:lineRule="auto"/>
        <w:ind w:left="0" w:firstLine="0"/>
        <w:jc w:val="both"/>
        <w:rPr>
          <w:rFonts w:ascii="Lato Light" w:hAnsi="Lato Light" w:cs="Lato Light"/>
        </w:rPr>
      </w:pPr>
      <w:r w:rsidRPr="00C0319B">
        <w:rPr>
          <w:rFonts w:ascii="Lato Light" w:hAnsi="Lato Light" w:cs="Lato Light"/>
        </w:rPr>
        <w:t>3</w:t>
      </w:r>
      <w:r w:rsidR="00582C4A" w:rsidRPr="00C0319B">
        <w:rPr>
          <w:rFonts w:ascii="Lato Light" w:hAnsi="Lato Light" w:cs="Lato Light"/>
        </w:rPr>
        <w:t xml:space="preserve">. Jeżeli w wyniku udziału we Wsparciu kwota Wsparcia przypadająca na MŚP będzie </w:t>
      </w:r>
      <w:r w:rsidRPr="00C0319B">
        <w:rPr>
          <w:rFonts w:ascii="Lato Light" w:hAnsi="Lato Light" w:cs="Lato Light"/>
        </w:rPr>
        <w:t>inna</w:t>
      </w:r>
      <w:r w:rsidR="00582C4A" w:rsidRPr="00C0319B">
        <w:rPr>
          <w:rFonts w:ascii="Lato Light" w:hAnsi="Lato Light" w:cs="Lato Light"/>
        </w:rPr>
        <w:t xml:space="preserve"> niż wartość określona w docelowej umowie wsparcia, Realizator wsparcia zobligowany jest do wydania nowego zaświadczenia, o którym mowa w art. 5 pkt 3a ustawy z dnia 30 kwietnia 2004 r. o postępowaniu w sprawach dotyczących pomocy, w którym wskazuje właściwą wartość pomocy oraz stwierdza utratę ważności poprzedniego zaświadczenia. </w:t>
      </w:r>
    </w:p>
    <w:p w14:paraId="4C7868D2" w14:textId="7D43455A" w:rsidR="00582C4A" w:rsidRPr="00C0319B" w:rsidRDefault="0004714B" w:rsidP="009A3E67">
      <w:pPr>
        <w:spacing w:after="0" w:line="276" w:lineRule="auto"/>
        <w:ind w:left="0" w:firstLine="0"/>
        <w:jc w:val="both"/>
        <w:rPr>
          <w:rFonts w:ascii="Lato Light" w:hAnsi="Lato Light" w:cs="Lato Light"/>
        </w:rPr>
      </w:pPr>
      <w:r w:rsidRPr="00C0319B">
        <w:rPr>
          <w:rFonts w:ascii="Lato Light" w:hAnsi="Lato Light" w:cs="Lato Light"/>
        </w:rPr>
        <w:t>4</w:t>
      </w:r>
      <w:r w:rsidR="00582C4A" w:rsidRPr="00C0319B">
        <w:rPr>
          <w:rFonts w:ascii="Lato Light" w:hAnsi="Lato Light" w:cs="Lato Light"/>
        </w:rPr>
        <w:t xml:space="preserve">. W sytuacji, gdy MŚP wykorzystało dostępne limity w ramach pomocy de </w:t>
      </w:r>
      <w:proofErr w:type="spellStart"/>
      <w:r w:rsidR="00582C4A" w:rsidRPr="00C0319B">
        <w:rPr>
          <w:rFonts w:ascii="Lato Light" w:hAnsi="Lato Light" w:cs="Lato Light"/>
        </w:rPr>
        <w:t>minimis</w:t>
      </w:r>
      <w:proofErr w:type="spellEnd"/>
      <w:r w:rsidR="00582C4A" w:rsidRPr="00C0319B">
        <w:rPr>
          <w:rFonts w:ascii="Lato Light" w:hAnsi="Lato Light" w:cs="Lato Light"/>
        </w:rPr>
        <w:t xml:space="preserve">, o którym mowa w art. 3 ust. 2 rozporządzenia Komisji (UE) nr 1407/2013 lub gdy przyznanie wsparcia w Projekcie spowoduje przekroczenie tych limitów, to MŚP nie może przystąpić do udziału w Projekcie. </w:t>
      </w:r>
    </w:p>
    <w:p w14:paraId="425A2C1C" w14:textId="18C88F19" w:rsidR="00582C4A" w:rsidRPr="00C0319B" w:rsidRDefault="0004714B" w:rsidP="009A3E67">
      <w:pPr>
        <w:spacing w:after="0" w:line="276" w:lineRule="auto"/>
        <w:ind w:left="0" w:firstLine="0"/>
        <w:jc w:val="both"/>
        <w:rPr>
          <w:rFonts w:ascii="Lato Light" w:hAnsi="Lato Light" w:cs="Lato Light"/>
        </w:rPr>
      </w:pPr>
      <w:r w:rsidRPr="00C0319B">
        <w:rPr>
          <w:rFonts w:ascii="Lato Light" w:hAnsi="Lato Light" w:cs="Lato Light"/>
        </w:rPr>
        <w:t>5</w:t>
      </w:r>
      <w:r w:rsidR="00582C4A" w:rsidRPr="00C0319B">
        <w:rPr>
          <w:rFonts w:ascii="Lato Light" w:hAnsi="Lato Light" w:cs="Lato Light"/>
        </w:rPr>
        <w:t xml:space="preserve">. MŚP ubiegająca się o pomoc de </w:t>
      </w:r>
      <w:proofErr w:type="spellStart"/>
      <w:r w:rsidR="00582C4A" w:rsidRPr="00C0319B">
        <w:rPr>
          <w:rFonts w:ascii="Lato Light" w:hAnsi="Lato Light" w:cs="Lato Light"/>
        </w:rPr>
        <w:t>minimis</w:t>
      </w:r>
      <w:proofErr w:type="spellEnd"/>
      <w:r w:rsidR="00582C4A" w:rsidRPr="00C0319B">
        <w:rPr>
          <w:rFonts w:ascii="Lato Light" w:hAnsi="Lato Light" w:cs="Lato Light"/>
        </w:rPr>
        <w:t xml:space="preserve"> na warunkach określonych w ust. 1, jest zobowiązana do przedstawienia, przed podpisaniem umowy wsparcia wszystkich zaświadczeń o pomocy de </w:t>
      </w:r>
      <w:proofErr w:type="spellStart"/>
      <w:r w:rsidR="00582C4A" w:rsidRPr="00C0319B">
        <w:rPr>
          <w:rFonts w:ascii="Lato Light" w:hAnsi="Lato Light" w:cs="Lato Light"/>
        </w:rPr>
        <w:t>minimis</w:t>
      </w:r>
      <w:proofErr w:type="spellEnd"/>
      <w:r w:rsidR="00582C4A" w:rsidRPr="00C0319B">
        <w:rPr>
          <w:rFonts w:ascii="Lato Light" w:hAnsi="Lato Light" w:cs="Lato Light"/>
        </w:rPr>
        <w:t xml:space="preserve">, jakie otrzymało w roku, w którym ubiega się o pomoc, oraz w ciągu 2 poprzedzających go lat, lub oświadczenia o wielkości pomocy de </w:t>
      </w:r>
      <w:proofErr w:type="spellStart"/>
      <w:r w:rsidR="00582C4A" w:rsidRPr="00C0319B">
        <w:rPr>
          <w:rFonts w:ascii="Lato Light" w:hAnsi="Lato Light" w:cs="Lato Light"/>
        </w:rPr>
        <w:t>minimis</w:t>
      </w:r>
      <w:proofErr w:type="spellEnd"/>
      <w:r w:rsidR="00582C4A" w:rsidRPr="00C0319B">
        <w:rPr>
          <w:rFonts w:ascii="Lato Light" w:hAnsi="Lato Light" w:cs="Lato Light"/>
        </w:rPr>
        <w:t xml:space="preserve"> otrzymanej w tym okresie, albo oświadczenia o nieotrzymaniu takiej pomocy w tym </w:t>
      </w:r>
      <w:r w:rsidR="00582C4A" w:rsidRPr="00C0319B">
        <w:rPr>
          <w:rFonts w:ascii="Lato Light" w:hAnsi="Lato Light" w:cs="Lato Light"/>
        </w:rPr>
        <w:lastRenderedPageBreak/>
        <w:t xml:space="preserve">okresie; informacji niezbędnych do udzielenia pomocy de </w:t>
      </w:r>
      <w:proofErr w:type="spellStart"/>
      <w:r w:rsidR="00582C4A" w:rsidRPr="00C0319B">
        <w:rPr>
          <w:rFonts w:ascii="Lato Light" w:hAnsi="Lato Light" w:cs="Lato Light"/>
        </w:rPr>
        <w:t>minimis</w:t>
      </w:r>
      <w:proofErr w:type="spellEnd"/>
      <w:r w:rsidR="00582C4A" w:rsidRPr="00C0319B">
        <w:rPr>
          <w:rFonts w:ascii="Lato Light" w:hAnsi="Lato Light" w:cs="Lato Light"/>
        </w:rPr>
        <w:t xml:space="preserve">, dotyczących w szczególności MŚP i prowadzonej przez nią działalności gospodarczej oraz wielkości i przeznaczenia pomocy publicznej otrzymanej w odniesieniu do tych samych kosztów kwalifikujących się do objęcia pomocą, na pokrycie których ma być przeznaczona pomoc de </w:t>
      </w:r>
      <w:proofErr w:type="spellStart"/>
      <w:r w:rsidR="00582C4A" w:rsidRPr="00C0319B">
        <w:rPr>
          <w:rFonts w:ascii="Lato Light" w:hAnsi="Lato Light" w:cs="Lato Light"/>
        </w:rPr>
        <w:t>minimis</w:t>
      </w:r>
      <w:proofErr w:type="spellEnd"/>
      <w:r w:rsidR="00582C4A" w:rsidRPr="00C0319B">
        <w:rPr>
          <w:rFonts w:ascii="Lato Light" w:hAnsi="Lato Light" w:cs="Lato Light"/>
        </w:rPr>
        <w:t xml:space="preserve">; informacje, o których mowa, podmiot ubiegający się o pomoc de </w:t>
      </w:r>
      <w:proofErr w:type="spellStart"/>
      <w:r w:rsidR="00582C4A" w:rsidRPr="00C0319B">
        <w:rPr>
          <w:rFonts w:ascii="Lato Light" w:hAnsi="Lato Light" w:cs="Lato Light"/>
        </w:rPr>
        <w:t>minimis</w:t>
      </w:r>
      <w:proofErr w:type="spellEnd"/>
      <w:r w:rsidR="00582C4A" w:rsidRPr="00C0319B">
        <w:rPr>
          <w:rFonts w:ascii="Lato Light" w:hAnsi="Lato Light" w:cs="Lato Light"/>
        </w:rPr>
        <w:t xml:space="preserve"> przekazuje na Formularzu informacji przedstawianych przy ubieganiu się o pomoc de </w:t>
      </w:r>
      <w:proofErr w:type="spellStart"/>
      <w:r w:rsidR="00582C4A" w:rsidRPr="00C0319B">
        <w:rPr>
          <w:rFonts w:ascii="Lato Light" w:hAnsi="Lato Light" w:cs="Lato Light"/>
        </w:rPr>
        <w:t>minimis</w:t>
      </w:r>
      <w:proofErr w:type="spellEnd"/>
      <w:r w:rsidR="00582C4A" w:rsidRPr="00C0319B">
        <w:rPr>
          <w:rFonts w:ascii="Lato Light" w:hAnsi="Lato Light" w:cs="Lato Light"/>
        </w:rPr>
        <w:t xml:space="preserve">, którego wzór określa załącznik do rozporządzenia Rady Ministrów z dnia 29 marca 2010 r. w sprawie zakresu informacji przedstawianych przez podmiot ubiegający się o pomoc de </w:t>
      </w:r>
      <w:proofErr w:type="spellStart"/>
      <w:r w:rsidR="00582C4A" w:rsidRPr="00C0319B">
        <w:rPr>
          <w:rFonts w:ascii="Lato Light" w:hAnsi="Lato Light" w:cs="Lato Light"/>
        </w:rPr>
        <w:t>minimis</w:t>
      </w:r>
      <w:proofErr w:type="spellEnd"/>
      <w:r w:rsidR="00582C4A" w:rsidRPr="00C0319B">
        <w:rPr>
          <w:rFonts w:ascii="Lato Light" w:hAnsi="Lato Light" w:cs="Lato Light"/>
        </w:rPr>
        <w:t xml:space="preserve">. </w:t>
      </w:r>
    </w:p>
    <w:p w14:paraId="797FB38A" w14:textId="04E40917" w:rsidR="00582C4A" w:rsidRPr="00C0319B" w:rsidRDefault="0004714B" w:rsidP="009A3E67">
      <w:pPr>
        <w:spacing w:after="0" w:line="276" w:lineRule="auto"/>
        <w:ind w:left="0" w:firstLine="0"/>
        <w:jc w:val="both"/>
        <w:rPr>
          <w:rFonts w:ascii="Lato Light" w:hAnsi="Lato Light" w:cs="Lato Light"/>
        </w:rPr>
      </w:pPr>
      <w:r w:rsidRPr="00C0319B">
        <w:rPr>
          <w:rFonts w:ascii="Lato Light" w:hAnsi="Lato Light" w:cs="Lato Light"/>
        </w:rPr>
        <w:t>6</w:t>
      </w:r>
      <w:r w:rsidR="00582C4A" w:rsidRPr="00C0319B">
        <w:rPr>
          <w:rFonts w:ascii="Lato Light" w:hAnsi="Lato Light" w:cs="Lato Light"/>
        </w:rPr>
        <w:t xml:space="preserve">. W zakresie nieuregulowanym w przedmiotowym dokumencie lub w przypadku zmiany stanu prawnego opisanego powyżej, zastosowanie znajdują przepisy powszechnie obowiązujące. </w:t>
      </w:r>
    </w:p>
    <w:p w14:paraId="3317B6E9" w14:textId="3B3D5A59" w:rsidR="00582C4A" w:rsidRPr="00C0319B" w:rsidRDefault="0004714B" w:rsidP="009A3E67">
      <w:pPr>
        <w:spacing w:after="0" w:line="276" w:lineRule="auto"/>
        <w:ind w:left="0" w:firstLine="0"/>
        <w:jc w:val="both"/>
        <w:rPr>
          <w:rFonts w:ascii="Lato Light" w:hAnsi="Lato Light" w:cs="Lato Light"/>
        </w:rPr>
      </w:pPr>
      <w:r w:rsidRPr="00C0319B">
        <w:rPr>
          <w:rFonts w:ascii="Lato Light" w:hAnsi="Lato Light" w:cs="Lato Light"/>
        </w:rPr>
        <w:t>7</w:t>
      </w:r>
      <w:r w:rsidR="00582C4A" w:rsidRPr="00C0319B">
        <w:rPr>
          <w:rFonts w:ascii="Lato Light" w:hAnsi="Lato Light" w:cs="Lato Light"/>
        </w:rPr>
        <w:t xml:space="preserve">. Realizator wsparcia przed podpisaniem docelowej umowy wsparcia z MŚP weryfikuje poziom wykorzystanej pomocy de </w:t>
      </w:r>
      <w:proofErr w:type="spellStart"/>
      <w:r w:rsidR="00582C4A" w:rsidRPr="00C0319B">
        <w:rPr>
          <w:rFonts w:ascii="Lato Light" w:hAnsi="Lato Light" w:cs="Lato Light"/>
        </w:rPr>
        <w:t>minimis</w:t>
      </w:r>
      <w:proofErr w:type="spellEnd"/>
      <w:r w:rsidR="00582C4A" w:rsidRPr="00C0319B">
        <w:rPr>
          <w:rFonts w:ascii="Lato Light" w:hAnsi="Lato Light" w:cs="Lato Light"/>
        </w:rPr>
        <w:t xml:space="preserve"> na podstawie dokumentów dostarczonych przez MŚP oraz za pomocą systemów SHRIMP i SUDOP. </w:t>
      </w:r>
    </w:p>
    <w:p w14:paraId="4C7B4161" w14:textId="77777777" w:rsidR="001256F9" w:rsidRPr="00C0319B" w:rsidRDefault="001256F9" w:rsidP="009A3E67">
      <w:pPr>
        <w:spacing w:after="0" w:line="276" w:lineRule="auto"/>
        <w:ind w:left="0" w:firstLine="0"/>
        <w:rPr>
          <w:rFonts w:ascii="Lato Light" w:hAnsi="Lato Light" w:cs="Lato Light"/>
        </w:rPr>
      </w:pPr>
    </w:p>
    <w:p w14:paraId="3B994CA0" w14:textId="77777777" w:rsidR="00F70E01" w:rsidRPr="00C0319B" w:rsidRDefault="00BE52C0" w:rsidP="009A3E67">
      <w:pPr>
        <w:pStyle w:val="Nagwek1"/>
        <w:spacing w:after="0" w:line="276" w:lineRule="auto"/>
        <w:ind w:left="11"/>
        <w:rPr>
          <w:rFonts w:ascii="Lato Light" w:hAnsi="Lato Light" w:cs="Lato Light"/>
        </w:rPr>
      </w:pPr>
      <w:r w:rsidRPr="00C0319B">
        <w:rPr>
          <w:rFonts w:ascii="Lato Light" w:hAnsi="Lato Light" w:cs="Lato Light"/>
        </w:rPr>
        <w:t>§ 1</w:t>
      </w:r>
      <w:r w:rsidR="00582C4A" w:rsidRPr="00C0319B">
        <w:rPr>
          <w:rFonts w:ascii="Lato Light" w:hAnsi="Lato Light" w:cs="Lato Light"/>
        </w:rPr>
        <w:t>2</w:t>
      </w:r>
      <w:r w:rsidRPr="00C0319B">
        <w:rPr>
          <w:rFonts w:ascii="Lato Light" w:hAnsi="Lato Light" w:cs="Lato Light"/>
        </w:rPr>
        <w:t xml:space="preserve"> </w:t>
      </w:r>
    </w:p>
    <w:p w14:paraId="2F881369" w14:textId="031D66E7" w:rsidR="001256F9" w:rsidRPr="00C0319B" w:rsidRDefault="00BE52C0" w:rsidP="009A3E67">
      <w:pPr>
        <w:pStyle w:val="Nagwek1"/>
        <w:spacing w:after="0" w:line="276" w:lineRule="auto"/>
        <w:ind w:left="11"/>
        <w:rPr>
          <w:rFonts w:ascii="Lato Light" w:hAnsi="Lato Light" w:cs="Lato Light"/>
        </w:rPr>
      </w:pPr>
      <w:r w:rsidRPr="00C0319B">
        <w:rPr>
          <w:rFonts w:ascii="Lato Light" w:hAnsi="Lato Light" w:cs="Lato Light"/>
        </w:rPr>
        <w:t xml:space="preserve">KLAUZULA INFORMACYJNA </w:t>
      </w:r>
    </w:p>
    <w:p w14:paraId="5749B04E" w14:textId="5554EB2E" w:rsidR="001256F9" w:rsidRPr="00C0319B" w:rsidRDefault="00BE52C0" w:rsidP="009A3E67">
      <w:pPr>
        <w:numPr>
          <w:ilvl w:val="0"/>
          <w:numId w:val="25"/>
        </w:numPr>
        <w:spacing w:after="0" w:line="276" w:lineRule="auto"/>
        <w:ind w:left="-5" w:right="2"/>
        <w:jc w:val="both"/>
        <w:rPr>
          <w:rFonts w:ascii="Lato Light" w:hAnsi="Lato Light" w:cs="Lato Light"/>
        </w:rPr>
      </w:pPr>
      <w:r w:rsidRPr="00C0319B">
        <w:rPr>
          <w:rFonts w:ascii="Lato Light" w:hAnsi="Lato Light" w:cs="Lato Light"/>
        </w:rPr>
        <w:t xml:space="preserve">Administratorem danych osobowych przetwarzanych w ramach zbioru danych „Regionalny Program Operacyjny Województwa Małopolskiego 2014-2020” jest Zarząd Województwa Małopolskiego stanowiący Instytucję Zarządzającą dla Regionalnego Programu Operacyjnego Województwa Małopolskiego na lata 2014 – 2020, z siedzibą w Krakowie przy ul. Basztowej 22, 31-156 Kraków, adres do korespondencji ul. Racławicka 56, 30-017 Kraków.  </w:t>
      </w:r>
    </w:p>
    <w:p w14:paraId="56FA2562" w14:textId="3DB5D948" w:rsidR="001256F9" w:rsidRPr="00C0319B" w:rsidRDefault="00BE52C0" w:rsidP="009A3E67">
      <w:pPr>
        <w:numPr>
          <w:ilvl w:val="0"/>
          <w:numId w:val="25"/>
        </w:numPr>
        <w:spacing w:after="0" w:line="276" w:lineRule="auto"/>
        <w:ind w:left="-5" w:right="2"/>
        <w:jc w:val="both"/>
        <w:rPr>
          <w:rFonts w:ascii="Lato Light" w:hAnsi="Lato Light" w:cs="Lato Light"/>
        </w:rPr>
      </w:pPr>
      <w:r w:rsidRPr="00C0319B">
        <w:rPr>
          <w:rFonts w:ascii="Lato Light" w:hAnsi="Lato Light" w:cs="Lato Light"/>
        </w:rPr>
        <w:t xml:space="preserve">Administratorem danych osobowych przetwarzanych w ramach zbioru danych „Centralny system teleinformatyczny wspierający realizację programów operacyjnych” jest minister 15 właściwy do spraw rozwoju z siedzibą w Warszawie przy ul. Wiejskiej 2/4, 00-926 Warszawa.  </w:t>
      </w:r>
    </w:p>
    <w:p w14:paraId="5578F20C" w14:textId="77777777" w:rsidR="001256F9" w:rsidRPr="00C0319B" w:rsidRDefault="00BE52C0" w:rsidP="009A3E67">
      <w:pPr>
        <w:numPr>
          <w:ilvl w:val="0"/>
          <w:numId w:val="25"/>
        </w:numPr>
        <w:spacing w:after="0" w:line="276" w:lineRule="auto"/>
        <w:ind w:right="2"/>
        <w:jc w:val="both"/>
        <w:rPr>
          <w:rFonts w:ascii="Lato Light" w:hAnsi="Lato Light" w:cs="Lato Light"/>
        </w:rPr>
      </w:pPr>
      <w:r w:rsidRPr="00C0319B">
        <w:rPr>
          <w:rFonts w:ascii="Lato Light" w:hAnsi="Lato Light" w:cs="Lato Light"/>
        </w:rPr>
        <w:t xml:space="preserve">Przetwarzanie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  </w:t>
      </w:r>
    </w:p>
    <w:p w14:paraId="133748D8" w14:textId="778B5C9F" w:rsidR="001256F9" w:rsidRPr="00C0319B" w:rsidRDefault="00BE52C0" w:rsidP="009A3E67">
      <w:pPr>
        <w:numPr>
          <w:ilvl w:val="0"/>
          <w:numId w:val="26"/>
        </w:numPr>
        <w:spacing w:after="0" w:line="276" w:lineRule="auto"/>
        <w:ind w:left="-5" w:right="2" w:hanging="259"/>
        <w:jc w:val="both"/>
        <w:rPr>
          <w:rFonts w:ascii="Lato Light" w:hAnsi="Lato Light" w:cs="Lato Light"/>
        </w:rPr>
      </w:pPr>
      <w:r w:rsidRPr="00C0319B">
        <w:rPr>
          <w:rFonts w:ascii="Lato Light" w:hAnsi="Lato Light" w:cs="Lato Light"/>
        </w:rPr>
        <w:t xml:space="preserve">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w:t>
      </w:r>
      <w:r w:rsidRPr="00C0319B">
        <w:rPr>
          <w:rFonts w:ascii="Lato Light" w:hAnsi="Lato Light" w:cs="Lato Light"/>
        </w:rPr>
        <w:lastRenderedPageBreak/>
        <w:t xml:space="preserve">Spójności i Europejskiego Funduszu Morskiego i Rybackiego oraz uchylające rozporządzenie Rady (WE) nr 1083/2006,  </w:t>
      </w:r>
    </w:p>
    <w:p w14:paraId="4D1E02A0" w14:textId="20AABEE4" w:rsidR="001256F9" w:rsidRPr="00C0319B" w:rsidRDefault="00BE52C0" w:rsidP="009A3E67">
      <w:pPr>
        <w:numPr>
          <w:ilvl w:val="0"/>
          <w:numId w:val="26"/>
        </w:numPr>
        <w:spacing w:after="0" w:line="276" w:lineRule="auto"/>
        <w:ind w:left="-5" w:right="2" w:hanging="259"/>
        <w:jc w:val="both"/>
        <w:rPr>
          <w:rFonts w:ascii="Lato Light" w:hAnsi="Lato Light" w:cs="Lato Light"/>
        </w:rPr>
      </w:pPr>
      <w:r w:rsidRPr="00C0319B">
        <w:rPr>
          <w:rFonts w:ascii="Lato Light" w:hAnsi="Lato Light" w:cs="Lato Light"/>
        </w:rPr>
        <w:t xml:space="preserve">rozporządzenia Parlamentu Europejskiego i Rady (UE) Nr 1304/2013 z dnia 17 grudnia 2013 r. w sprawie Europejskiego Funduszu Społecznego i uchylające rozporządzenie Rady (WE) nr 1081/2006,  </w:t>
      </w:r>
    </w:p>
    <w:p w14:paraId="13578619" w14:textId="77777777" w:rsidR="001256F9" w:rsidRPr="00C0319B" w:rsidRDefault="00BE52C0" w:rsidP="00F70E01">
      <w:pPr>
        <w:numPr>
          <w:ilvl w:val="0"/>
          <w:numId w:val="26"/>
        </w:numPr>
        <w:spacing w:after="0" w:line="276" w:lineRule="auto"/>
        <w:ind w:left="-5" w:right="2" w:hanging="259"/>
        <w:jc w:val="both"/>
        <w:rPr>
          <w:rFonts w:ascii="Lato Light" w:hAnsi="Lato Light" w:cs="Lato Light"/>
        </w:rPr>
      </w:pPr>
      <w:r w:rsidRPr="00C0319B">
        <w:rPr>
          <w:rFonts w:ascii="Lato Light" w:hAnsi="Lato Light" w:cs="Lato Light"/>
        </w:rPr>
        <w:t xml:space="preserve">ustawy z dnia 11 lipca 2014 r. o zasadach realizacji programów w zakresie polityki spójności finansowanych w perspektywie finansowej 2014–2020, d. 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14:paraId="1FC03BFC" w14:textId="529408D2" w:rsidR="001256F9" w:rsidRPr="00C0319B" w:rsidRDefault="00BE52C0" w:rsidP="009A3E67">
      <w:pPr>
        <w:numPr>
          <w:ilvl w:val="0"/>
          <w:numId w:val="27"/>
        </w:numPr>
        <w:spacing w:after="0" w:line="276" w:lineRule="auto"/>
        <w:ind w:right="2"/>
        <w:jc w:val="both"/>
        <w:rPr>
          <w:rFonts w:ascii="Lato Light" w:hAnsi="Lato Light" w:cs="Lato Light"/>
        </w:rPr>
      </w:pPr>
      <w:r w:rsidRPr="00C0319B">
        <w:rPr>
          <w:rFonts w:ascii="Lato Light" w:hAnsi="Lato Light" w:cs="Lato Light"/>
        </w:rPr>
        <w:t>Dane osobowe w zakresie wskazanym w pkt. 1 oraz pkt. 2 będą przetwarzane wyłącznie w celu realizacji Projektu „</w:t>
      </w:r>
      <w:r w:rsidRPr="00C0319B">
        <w:rPr>
          <w:rFonts w:ascii="Lato Light" w:hAnsi="Lato Light" w:cs="Lato Light"/>
          <w:color w:val="242424"/>
        </w:rPr>
        <w:t>Realizacja kompleksowego projektu obejmującego wsparcie małopolskiej branży kreatywnej i ICT na rynkach międzynarodowych, oraz wsparcie JST w pozyskiwaniu inwestorów</w:t>
      </w:r>
      <w:r w:rsidRPr="00C0319B">
        <w:rPr>
          <w:rFonts w:ascii="Lato Light" w:hAnsi="Lato Light" w:cs="Lato Light"/>
        </w:rPr>
        <w:t xml:space="preserve">” nr RPMP.03.03.01-12-0063/20, w szczególności potwierdzenia kwalifikowalności wydatków, udzielenia wsparcia, monitoringu, ewaluacji, kontroli, audytu i sprawozdawczości oraz działań informacyjno-promocyjnych w ramach Regionalnego Programu Operacyjnego Województwa Małopolskiego na lata 2014 – 2020 (RPO WM).  </w:t>
      </w:r>
    </w:p>
    <w:p w14:paraId="5A141422" w14:textId="1748F296" w:rsidR="001256F9" w:rsidRPr="00C0319B" w:rsidRDefault="00BE52C0" w:rsidP="009A3E67">
      <w:pPr>
        <w:numPr>
          <w:ilvl w:val="0"/>
          <w:numId w:val="27"/>
        </w:numPr>
        <w:spacing w:after="0" w:line="276" w:lineRule="auto"/>
        <w:ind w:left="-5" w:right="2"/>
        <w:jc w:val="both"/>
        <w:rPr>
          <w:rFonts w:ascii="Lato Light" w:hAnsi="Lato Light" w:cs="Lato Light"/>
        </w:rPr>
      </w:pPr>
      <w:r w:rsidRPr="00C0319B">
        <w:rPr>
          <w:rFonts w:ascii="Lato Light" w:hAnsi="Lato Light" w:cs="Lato Light"/>
        </w:rPr>
        <w:t xml:space="preserve">Dane osobowe zostały powierzone do przetwarzania Instytucji Pośredniczącej – Małopolskiemu Centrum Przedsiębiorczości, ul. Jasnogórska 11, 31-358 Kraków, beneficjentowi realizującemu Projekt – Agencji Rozwoju Małopolski Zachodniej S.A., z siedzibą przy ul. Grunwaldzka 5, 32-500 Chrzanów – Lider, Towarzystwo Oświatowe Ziemi Chrzanowskiej z siedzibą w Chrzanowie, z siedzibą przy ul. </w:t>
      </w:r>
      <w:r w:rsidR="00B143EE" w:rsidRPr="00C0319B">
        <w:rPr>
          <w:rFonts w:ascii="Lato Light" w:hAnsi="Lato Light" w:cs="Lato Light"/>
        </w:rPr>
        <w:t>Kanałowej 21</w:t>
      </w:r>
      <w:r w:rsidRPr="00C0319B">
        <w:rPr>
          <w:rFonts w:ascii="Lato Light" w:hAnsi="Lato Light" w:cs="Lato Light"/>
        </w:rPr>
        <w:t>, 32</w:t>
      </w:r>
      <w:r w:rsidR="00B143EE" w:rsidRPr="00C0319B">
        <w:rPr>
          <w:rFonts w:ascii="Lato Light" w:hAnsi="Lato Light" w:cs="Lato Light"/>
        </w:rPr>
        <w:t>-</w:t>
      </w:r>
      <w:r w:rsidRPr="00C0319B">
        <w:rPr>
          <w:rFonts w:ascii="Lato Light" w:hAnsi="Lato Light" w:cs="Lato Light"/>
        </w:rPr>
        <w:t xml:space="preserve">500 Chrzanów – Partner, Chrzanowska Izba Gospodarcza, z siedzibą przy ul. Rynek 16, 32-500 Chrzanów oraz podmiotom, które na zlecenie beneficjenta uczestniczą w realizacji Projektu.  </w:t>
      </w:r>
    </w:p>
    <w:p w14:paraId="278771F9" w14:textId="77777777" w:rsidR="005A0CBB" w:rsidRPr="00C0319B" w:rsidRDefault="00BE52C0" w:rsidP="009A3E67">
      <w:pPr>
        <w:spacing w:after="0" w:line="276" w:lineRule="auto"/>
        <w:ind w:left="-5" w:right="2"/>
        <w:jc w:val="both"/>
        <w:rPr>
          <w:rFonts w:ascii="Lato Light" w:hAnsi="Lato Light" w:cs="Lato Light"/>
        </w:rPr>
      </w:pPr>
      <w:r w:rsidRPr="00C0319B">
        <w:rPr>
          <w:rFonts w:ascii="Lato Light" w:hAnsi="Lato Light" w:cs="Lato Light"/>
        </w:rPr>
        <w:t xml:space="preserve">Dane osobowe mogą zostać przekazane podmiotom realizującym badania ewaluacyjne na zlecenie Powierzającego , Instytucji Pośredniczącej lub beneficjenta.  </w:t>
      </w:r>
    </w:p>
    <w:p w14:paraId="4F55409B" w14:textId="273E992F" w:rsidR="001256F9" w:rsidRPr="00C0319B" w:rsidRDefault="00BE52C0" w:rsidP="009A3E67">
      <w:pPr>
        <w:spacing w:after="0" w:line="276" w:lineRule="auto"/>
        <w:ind w:left="-5" w:right="2"/>
        <w:jc w:val="both"/>
        <w:rPr>
          <w:rFonts w:ascii="Lato Light" w:hAnsi="Lato Light" w:cs="Lato Light"/>
        </w:rPr>
      </w:pPr>
      <w:r w:rsidRPr="00C0319B">
        <w:rPr>
          <w:rFonts w:ascii="Lato Light" w:hAnsi="Lato Light" w:cs="Lato Light"/>
        </w:rPr>
        <w:t xml:space="preserve">6. Dane osobowe mogą zostać również powierzone specjalistycznym podmiotom, realizującym na zlecenie Powierzającego, Instytucji Pośredniczącej oraz beneficjenta kontrole i audyty w ramach RPO WM.  </w:t>
      </w:r>
    </w:p>
    <w:p w14:paraId="648F1160" w14:textId="77777777" w:rsidR="00B143EE" w:rsidRPr="00C0319B" w:rsidRDefault="00BE52C0" w:rsidP="009A3E67">
      <w:pPr>
        <w:spacing w:after="0" w:line="276" w:lineRule="auto"/>
        <w:ind w:left="-5" w:right="2"/>
        <w:jc w:val="both"/>
        <w:rPr>
          <w:rFonts w:ascii="Lato Light" w:hAnsi="Lato Light" w:cs="Lato Light"/>
        </w:rPr>
      </w:pPr>
      <w:r w:rsidRPr="00C0319B">
        <w:rPr>
          <w:rFonts w:ascii="Lato Light" w:hAnsi="Lato Light" w:cs="Lato Light"/>
        </w:rPr>
        <w:t xml:space="preserve">7. Dane osobowe będą przechowywane do momentu zakończenia realizacji i rozliczenia Projektu i zamknięcia i rozliczenia Regionalnego Programu Operacyjnego Województwa Małopolskiego 2014-2020 oraz zakończenia okresu trwałości dla Projektu i okresu archiwizacyjnego, w zależności od tego, która z tych dat nastąpi później. </w:t>
      </w:r>
    </w:p>
    <w:p w14:paraId="149C5580" w14:textId="5F9A7926" w:rsidR="001256F9" w:rsidRPr="00C0319B" w:rsidRDefault="00BE52C0" w:rsidP="009A3E67">
      <w:pPr>
        <w:spacing w:after="0" w:line="276" w:lineRule="auto"/>
        <w:ind w:left="-5" w:right="2"/>
        <w:jc w:val="both"/>
        <w:rPr>
          <w:rFonts w:ascii="Lato Light" w:hAnsi="Lato Light" w:cs="Lato Light"/>
        </w:rPr>
      </w:pPr>
      <w:r w:rsidRPr="00C0319B">
        <w:rPr>
          <w:rFonts w:ascii="Lato Light" w:hAnsi="Lato Light" w:cs="Lato Light"/>
        </w:rPr>
        <w:lastRenderedPageBreak/>
        <w:t xml:space="preserve">8. Podanie danych ma charakter dobrowolny, aczkolwiek jest wymogiem ustawowym a konsekwencją odmowy ich podania jest brak możliwości udzielenia wsparcia w ramach Projektu.  </w:t>
      </w:r>
    </w:p>
    <w:p w14:paraId="4C88C526" w14:textId="77777777" w:rsidR="001256F9" w:rsidRPr="00C0319B" w:rsidRDefault="00BE52C0" w:rsidP="009A3E67">
      <w:pPr>
        <w:numPr>
          <w:ilvl w:val="0"/>
          <w:numId w:val="28"/>
        </w:numPr>
        <w:spacing w:after="0" w:line="276" w:lineRule="auto"/>
        <w:ind w:right="2"/>
        <w:jc w:val="both"/>
        <w:rPr>
          <w:rFonts w:ascii="Lato Light" w:hAnsi="Lato Light" w:cs="Lato Light"/>
        </w:rPr>
      </w:pPr>
      <w:r w:rsidRPr="00C0319B">
        <w:rPr>
          <w:rFonts w:ascii="Lato Light" w:hAnsi="Lato Light" w:cs="Lato Light"/>
        </w:rPr>
        <w:t xml:space="preserve">Uczestnik projektu ma prawo dostępu do treści swoich danych oraz prawo ich: sprostowania, ograniczenia przetwarzania, prawo do przenoszenia danych zgodnie z art. 15-20 RODO.  </w:t>
      </w:r>
    </w:p>
    <w:p w14:paraId="36001EBE" w14:textId="77777777" w:rsidR="001256F9" w:rsidRPr="00C0319B" w:rsidRDefault="00BE52C0" w:rsidP="009A3E67">
      <w:pPr>
        <w:numPr>
          <w:ilvl w:val="0"/>
          <w:numId w:val="28"/>
        </w:numPr>
        <w:spacing w:after="0" w:line="276" w:lineRule="auto"/>
        <w:ind w:right="2"/>
        <w:jc w:val="both"/>
        <w:rPr>
          <w:rFonts w:ascii="Lato Light" w:hAnsi="Lato Light" w:cs="Lato Light"/>
        </w:rPr>
      </w:pPr>
      <w:r w:rsidRPr="00C0319B">
        <w:rPr>
          <w:rFonts w:ascii="Lato Light" w:hAnsi="Lato Light" w:cs="Lato Light"/>
        </w:rPr>
        <w:t xml:space="preserve">Uczestnik projektu ma prawo do wniesienia sprzeciwu wobec przetwarzania danych w sposób opisany powyżej. Przetwarzanie danych zostanie zaprzestane, chyba że IZ/IP będzie w stanie wykazać, że w stosunku do przetwarzanych danych istnieją prawnie uzasadnione podstawy, które są nadrzędne wobec interesów, praw i wolności lub dane będą nam niezbędne do ewentualnego ustalenia, dochodzenia lub obrony roszczeń.  </w:t>
      </w:r>
    </w:p>
    <w:p w14:paraId="3DA833FE" w14:textId="77777777" w:rsidR="001256F9" w:rsidRPr="00C0319B" w:rsidRDefault="00BE52C0" w:rsidP="009A3E67">
      <w:pPr>
        <w:numPr>
          <w:ilvl w:val="0"/>
          <w:numId w:val="28"/>
        </w:numPr>
        <w:spacing w:after="0" w:line="276" w:lineRule="auto"/>
        <w:ind w:right="2"/>
        <w:jc w:val="both"/>
        <w:rPr>
          <w:rFonts w:ascii="Lato Light" w:hAnsi="Lato Light" w:cs="Lato Light"/>
        </w:rPr>
      </w:pPr>
      <w:r w:rsidRPr="00C0319B">
        <w:rPr>
          <w:rFonts w:ascii="Lato Light" w:hAnsi="Lato Light" w:cs="Lato Light"/>
        </w:rPr>
        <w:t xml:space="preserve">Uczestnik projektu ma prawo do wniesienia skargi do Prezesa Urzędu Ochrony Danych Osobowych, gdy uzna, iż przetwarzanie jego danych osobowych narusza przepisy RODO.  </w:t>
      </w:r>
    </w:p>
    <w:p w14:paraId="78DF705C" w14:textId="77777777" w:rsidR="001256F9" w:rsidRPr="00C0319B" w:rsidRDefault="00BE52C0" w:rsidP="009A3E67">
      <w:pPr>
        <w:numPr>
          <w:ilvl w:val="0"/>
          <w:numId w:val="28"/>
        </w:numPr>
        <w:spacing w:after="0" w:line="276" w:lineRule="auto"/>
        <w:ind w:right="2"/>
        <w:jc w:val="both"/>
        <w:rPr>
          <w:rFonts w:ascii="Lato Light" w:hAnsi="Lato Light" w:cs="Lato Light"/>
        </w:rPr>
      </w:pPr>
      <w:r w:rsidRPr="00C0319B">
        <w:rPr>
          <w:rFonts w:ascii="Lato Light" w:hAnsi="Lato Light" w:cs="Lato Light"/>
        </w:rPr>
        <w:t xml:space="preserve">Dane osobowe mogą zostać ujawnione innym podmiotom upoważnionym na podstawie przepisów prawa. 13. Dane osobowe Uczestnika projektu nie będą przetwarzane w sposób zautomatyzowany, w tym również profilowane.  </w:t>
      </w:r>
    </w:p>
    <w:p w14:paraId="38D4F724" w14:textId="154FDE09" w:rsidR="001256F9" w:rsidRPr="00C0319B" w:rsidRDefault="00BE52C0" w:rsidP="009A3E67">
      <w:pPr>
        <w:spacing w:after="0" w:line="276" w:lineRule="auto"/>
        <w:ind w:left="-5" w:right="2"/>
        <w:jc w:val="both"/>
        <w:rPr>
          <w:rFonts w:ascii="Lato Light" w:hAnsi="Lato Light" w:cs="Lato Light"/>
        </w:rPr>
      </w:pPr>
      <w:r w:rsidRPr="00C0319B">
        <w:rPr>
          <w:rFonts w:ascii="Lato Light" w:hAnsi="Lato Light" w:cs="Lato Light"/>
        </w:rPr>
        <w:t xml:space="preserve">14. Uczestnik projektu może skontaktować się z Inspektorem Ochrony Danych, wyznaczonym przez ADO wskazanym w ust. 1, wysyłając wiadomość na adres poczty elektronicznej: iodo@umwm.malopolska.pl lub pisemnie na adres: Inspektor Ochrony Danych Osobowych UMWM, Urząd Marszałkowski Województwa Małopolskiego ul. Racławicka 56, 30-017 Kraków.  </w:t>
      </w:r>
    </w:p>
    <w:p w14:paraId="5D19E8AF" w14:textId="77777777" w:rsidR="001256F9" w:rsidRPr="00C0319B" w:rsidRDefault="00BE52C0" w:rsidP="009A3E67">
      <w:pPr>
        <w:spacing w:after="0" w:line="276" w:lineRule="auto"/>
        <w:ind w:left="0" w:firstLine="0"/>
        <w:rPr>
          <w:rFonts w:ascii="Lato Light" w:hAnsi="Lato Light" w:cs="Lato Light"/>
        </w:rPr>
      </w:pPr>
      <w:r w:rsidRPr="00C0319B">
        <w:rPr>
          <w:rFonts w:ascii="Lato Light" w:hAnsi="Lato Light" w:cs="Lato Light"/>
        </w:rPr>
        <w:t xml:space="preserve"> </w:t>
      </w:r>
    </w:p>
    <w:p w14:paraId="32BC91E5" w14:textId="77777777" w:rsidR="00F70E01" w:rsidRPr="00C0319B" w:rsidRDefault="00BE52C0" w:rsidP="009A3E67">
      <w:pPr>
        <w:pStyle w:val="Nagwek1"/>
        <w:spacing w:after="0" w:line="276" w:lineRule="auto"/>
        <w:ind w:left="732" w:right="722"/>
        <w:rPr>
          <w:rFonts w:ascii="Lato Light" w:hAnsi="Lato Light" w:cs="Lato Light"/>
        </w:rPr>
      </w:pPr>
      <w:r w:rsidRPr="00C0319B">
        <w:rPr>
          <w:rFonts w:ascii="Lato Light" w:hAnsi="Lato Light" w:cs="Lato Light"/>
        </w:rPr>
        <w:t>§ 1</w:t>
      </w:r>
      <w:r w:rsidR="00582C4A" w:rsidRPr="00C0319B">
        <w:rPr>
          <w:rFonts w:ascii="Lato Light" w:hAnsi="Lato Light" w:cs="Lato Light"/>
        </w:rPr>
        <w:t>3</w:t>
      </w:r>
      <w:r w:rsidRPr="00C0319B">
        <w:rPr>
          <w:rFonts w:ascii="Lato Light" w:hAnsi="Lato Light" w:cs="Lato Light"/>
        </w:rPr>
        <w:t xml:space="preserve"> </w:t>
      </w:r>
    </w:p>
    <w:p w14:paraId="46005BCA" w14:textId="0735C501" w:rsidR="001256F9" w:rsidRPr="00C0319B" w:rsidRDefault="00BE52C0" w:rsidP="009A3E67">
      <w:pPr>
        <w:pStyle w:val="Nagwek1"/>
        <w:spacing w:after="0" w:line="276" w:lineRule="auto"/>
        <w:ind w:left="732" w:right="722"/>
        <w:rPr>
          <w:rFonts w:ascii="Lato Light" w:hAnsi="Lato Light" w:cs="Lato Light"/>
        </w:rPr>
      </w:pPr>
      <w:r w:rsidRPr="00C0319B">
        <w:rPr>
          <w:rFonts w:ascii="Lato Light" w:hAnsi="Lato Light" w:cs="Lato Light"/>
        </w:rPr>
        <w:t xml:space="preserve">POSTANOWIENIA KOŃCOWE </w:t>
      </w:r>
    </w:p>
    <w:p w14:paraId="16CE2289" w14:textId="77777777" w:rsidR="001256F9" w:rsidRPr="00C0319B" w:rsidRDefault="00BE52C0" w:rsidP="009A3E67">
      <w:pPr>
        <w:numPr>
          <w:ilvl w:val="0"/>
          <w:numId w:val="29"/>
        </w:numPr>
        <w:spacing w:after="0" w:line="276" w:lineRule="auto"/>
        <w:ind w:right="2" w:hanging="247"/>
        <w:jc w:val="both"/>
        <w:rPr>
          <w:rFonts w:ascii="Lato Light" w:hAnsi="Lato Light" w:cs="Lato Light"/>
        </w:rPr>
      </w:pPr>
      <w:r w:rsidRPr="00C0319B">
        <w:rPr>
          <w:rFonts w:ascii="Lato Light" w:hAnsi="Lato Light" w:cs="Lato Light"/>
        </w:rPr>
        <w:t xml:space="preserve">Uczestnik projektu zobowiązany jest do przestrzegania i stosowania postanowień niniejszego Regulaminu oraz zawartej z Realizatorem projektu umowy o udzielenie wsparcia.  </w:t>
      </w:r>
    </w:p>
    <w:p w14:paraId="7D0FA68D" w14:textId="77777777" w:rsidR="001256F9" w:rsidRPr="00C0319B" w:rsidRDefault="00BE52C0" w:rsidP="009A3E67">
      <w:pPr>
        <w:numPr>
          <w:ilvl w:val="0"/>
          <w:numId w:val="29"/>
        </w:numPr>
        <w:spacing w:after="0" w:line="276" w:lineRule="auto"/>
        <w:ind w:right="2" w:hanging="247"/>
        <w:jc w:val="both"/>
        <w:rPr>
          <w:rFonts w:ascii="Lato Light" w:hAnsi="Lato Light" w:cs="Lato Light"/>
        </w:rPr>
      </w:pPr>
      <w:r w:rsidRPr="00C0319B">
        <w:rPr>
          <w:rFonts w:ascii="Lato Light" w:hAnsi="Lato Light" w:cs="Lato Light"/>
        </w:rPr>
        <w:t xml:space="preserve">W sprawach nieuregulowanych niniejszym Regulaminem zastosowanie mają odpowiednie reguły i zasady wynikające z Regionalnego Programu Operacyjnego Województwa Małopolskiego na lata 2014-2020, wytycznych i umowy o dofinasowanie Projektu, a także obowiązujących przepisów prawa.  </w:t>
      </w:r>
    </w:p>
    <w:p w14:paraId="5C7565AF" w14:textId="4A54AF2A" w:rsidR="001256F9" w:rsidRPr="00C0319B" w:rsidRDefault="00BE52C0" w:rsidP="009A3E67">
      <w:pPr>
        <w:numPr>
          <w:ilvl w:val="0"/>
          <w:numId w:val="29"/>
        </w:numPr>
        <w:spacing w:after="0" w:line="276" w:lineRule="auto"/>
        <w:ind w:right="2" w:hanging="247"/>
        <w:jc w:val="both"/>
        <w:rPr>
          <w:rFonts w:ascii="Lato Light" w:hAnsi="Lato Light" w:cs="Lato Light"/>
        </w:rPr>
      </w:pPr>
      <w:r w:rsidRPr="00C0319B">
        <w:rPr>
          <w:rFonts w:ascii="Lato Light" w:hAnsi="Lato Light" w:cs="Lato Light"/>
        </w:rPr>
        <w:t>Regulamin obowiązuje na daną misję gospodarczą, od dnia jego przyjęcia, do dnia zakończenia Projektu, tj. do dnia 31.</w:t>
      </w:r>
      <w:r w:rsidR="00472C83" w:rsidRPr="00C0319B">
        <w:rPr>
          <w:rFonts w:ascii="Lato Light" w:hAnsi="Lato Light" w:cs="Lato Light"/>
        </w:rPr>
        <w:t>03</w:t>
      </w:r>
      <w:r w:rsidRPr="00C0319B">
        <w:rPr>
          <w:rFonts w:ascii="Lato Light" w:hAnsi="Lato Light" w:cs="Lato Light"/>
        </w:rPr>
        <w:t>.202</w:t>
      </w:r>
      <w:r w:rsidR="00472C83" w:rsidRPr="00C0319B">
        <w:rPr>
          <w:rFonts w:ascii="Lato Light" w:hAnsi="Lato Light" w:cs="Lato Light"/>
        </w:rPr>
        <w:t>3</w:t>
      </w:r>
      <w:r w:rsidRPr="00C0319B">
        <w:rPr>
          <w:rFonts w:ascii="Lato Light" w:hAnsi="Lato Light" w:cs="Lato Light"/>
        </w:rPr>
        <w:t xml:space="preserve"> roku</w:t>
      </w:r>
      <w:r w:rsidR="0004714B" w:rsidRPr="00C0319B">
        <w:rPr>
          <w:rFonts w:ascii="Lato Light" w:hAnsi="Lato Light" w:cs="Lato Light"/>
        </w:rPr>
        <w:t>, a w przypadku przedłużenia realizacji Projektu – do dnia jego przedłużenia</w:t>
      </w:r>
      <w:r w:rsidRPr="00C0319B">
        <w:rPr>
          <w:rFonts w:ascii="Lato Light" w:hAnsi="Lato Light" w:cs="Lato Light"/>
        </w:rPr>
        <w:t xml:space="preserve">.  </w:t>
      </w:r>
    </w:p>
    <w:p w14:paraId="64E09C8A" w14:textId="464AFB29" w:rsidR="001256F9" w:rsidRPr="00C0319B" w:rsidRDefault="00BE52C0" w:rsidP="009A3E67">
      <w:pPr>
        <w:numPr>
          <w:ilvl w:val="0"/>
          <w:numId w:val="29"/>
        </w:numPr>
        <w:spacing w:after="0" w:line="276" w:lineRule="auto"/>
        <w:ind w:right="2" w:hanging="247"/>
        <w:jc w:val="both"/>
        <w:rPr>
          <w:rFonts w:ascii="Lato Light" w:hAnsi="Lato Light" w:cs="Lato Light"/>
        </w:rPr>
      </w:pPr>
      <w:r w:rsidRPr="00C0319B">
        <w:rPr>
          <w:rFonts w:ascii="Lato Light" w:hAnsi="Lato Light" w:cs="Lato Light"/>
        </w:rPr>
        <w:t xml:space="preserve">Realizatorzy wsparcia są wyłącznie uprawnieni do wiążącej interpretacji niniejszego Regulaminu.  </w:t>
      </w:r>
    </w:p>
    <w:p w14:paraId="17E24043" w14:textId="77777777" w:rsidR="001256F9" w:rsidRPr="00C0319B" w:rsidRDefault="00BE52C0" w:rsidP="009A3E67">
      <w:pPr>
        <w:numPr>
          <w:ilvl w:val="0"/>
          <w:numId w:val="29"/>
        </w:numPr>
        <w:spacing w:after="0" w:line="276" w:lineRule="auto"/>
        <w:ind w:right="2" w:hanging="247"/>
        <w:jc w:val="both"/>
        <w:rPr>
          <w:rFonts w:ascii="Lato Light" w:hAnsi="Lato Light" w:cs="Lato Light"/>
        </w:rPr>
      </w:pPr>
      <w:r w:rsidRPr="00C0319B">
        <w:rPr>
          <w:rFonts w:ascii="Lato Light" w:hAnsi="Lato Light" w:cs="Lato Light"/>
        </w:rPr>
        <w:t xml:space="preserve">Realizatorzy wsparcia zastrzegają sobie prawo do zmiany Regulaminu bądź wprowadzenia dodatkowych postanowień.  </w:t>
      </w:r>
    </w:p>
    <w:p w14:paraId="5DC813EB" w14:textId="49C22EB2" w:rsidR="001256F9" w:rsidRPr="00C0319B" w:rsidRDefault="00BE52C0" w:rsidP="00F70E01">
      <w:pPr>
        <w:numPr>
          <w:ilvl w:val="0"/>
          <w:numId w:val="29"/>
        </w:numPr>
        <w:spacing w:after="0" w:line="276" w:lineRule="auto"/>
        <w:ind w:right="2" w:hanging="247"/>
        <w:jc w:val="both"/>
        <w:rPr>
          <w:rFonts w:ascii="Lato Light" w:hAnsi="Lato Light" w:cs="Lato Light"/>
        </w:rPr>
      </w:pPr>
      <w:r w:rsidRPr="00C0319B">
        <w:rPr>
          <w:rFonts w:ascii="Lato Light" w:hAnsi="Lato Light" w:cs="Lato Light"/>
        </w:rPr>
        <w:lastRenderedPageBreak/>
        <w:t xml:space="preserve">W uzasadnionych przypadkach będących wynikiem przyczyn niezależnych od Realizatora wsparcia, w tym w szczególności z powodu sytuacji międzynarodowej lub zarządzenia właściwych organów państwa lub UE uniemożliwiającej realizację misji gospodarczej, Realizator wsparcia może zmienić termin misji gospodarczej lub ją odwołać. </w:t>
      </w:r>
      <w:r w:rsidR="00F70E01" w:rsidRPr="00C0319B">
        <w:rPr>
          <w:rFonts w:ascii="Lato Light" w:hAnsi="Lato Light" w:cs="Lato Light"/>
        </w:rPr>
        <w:t xml:space="preserve">Usługa w nowym terminie zostanie zorganizowana w niezmienionym zakresie na podstawie niniejszego Regulaminu. </w:t>
      </w:r>
      <w:r w:rsidRPr="00C0319B">
        <w:rPr>
          <w:rFonts w:ascii="Lato Light" w:hAnsi="Lato Light" w:cs="Lato Light"/>
        </w:rPr>
        <w:t xml:space="preserve">W przypadku wystąpienia opisanej sytuacji Uczestnikowi projektu nie przysługują roszczenia o odszkodowanie. </w:t>
      </w:r>
    </w:p>
    <w:p w14:paraId="5FB10672" w14:textId="77777777" w:rsidR="001256F9" w:rsidRPr="00C0319B" w:rsidRDefault="00BE52C0" w:rsidP="009A3E67">
      <w:pPr>
        <w:spacing w:after="0" w:line="276" w:lineRule="auto"/>
        <w:ind w:left="0" w:firstLine="0"/>
        <w:rPr>
          <w:rFonts w:ascii="Lato Light" w:hAnsi="Lato Light" w:cs="Lato Light"/>
        </w:rPr>
      </w:pPr>
      <w:r w:rsidRPr="00C0319B">
        <w:rPr>
          <w:rFonts w:ascii="Lato Light" w:hAnsi="Lato Light" w:cs="Lato Light"/>
        </w:rPr>
        <w:t xml:space="preserve"> </w:t>
      </w:r>
    </w:p>
    <w:p w14:paraId="255128B8" w14:textId="05962E90" w:rsidR="001256F9" w:rsidRPr="00C0319B" w:rsidRDefault="00BE52C0" w:rsidP="009A3E67">
      <w:pPr>
        <w:spacing w:after="0" w:line="276" w:lineRule="auto"/>
        <w:ind w:left="-5" w:right="2"/>
        <w:rPr>
          <w:rFonts w:ascii="Lato Light" w:hAnsi="Lato Light" w:cs="Lato Light"/>
        </w:rPr>
      </w:pPr>
      <w:r w:rsidRPr="00C0319B">
        <w:rPr>
          <w:rFonts w:ascii="Lato Light" w:hAnsi="Lato Light" w:cs="Lato Light"/>
        </w:rPr>
        <w:t xml:space="preserve">Regulamin wchodzi w życie w dniu </w:t>
      </w:r>
      <w:r w:rsidR="00F70E01" w:rsidRPr="00C0319B">
        <w:rPr>
          <w:rFonts w:ascii="Lato Light" w:hAnsi="Lato Light" w:cs="Lato Light"/>
        </w:rPr>
        <w:t>11 lipca 2022</w:t>
      </w:r>
      <w:r w:rsidRPr="00C0319B">
        <w:rPr>
          <w:rFonts w:ascii="Lato Light" w:hAnsi="Lato Light" w:cs="Lato Light"/>
        </w:rPr>
        <w:t xml:space="preserve"> r. </w:t>
      </w:r>
    </w:p>
    <w:p w14:paraId="3593E480" w14:textId="77777777" w:rsidR="001256F9" w:rsidRPr="00C0319B" w:rsidRDefault="00BE52C0" w:rsidP="009A3E67">
      <w:pPr>
        <w:spacing w:after="0" w:line="276" w:lineRule="auto"/>
        <w:ind w:left="0" w:firstLine="0"/>
        <w:rPr>
          <w:rFonts w:ascii="Lato Light" w:hAnsi="Lato Light" w:cs="Lato Light"/>
        </w:rPr>
      </w:pPr>
      <w:r w:rsidRPr="00C0319B">
        <w:rPr>
          <w:rFonts w:ascii="Lato Light" w:hAnsi="Lato Light" w:cs="Lato Light"/>
        </w:rPr>
        <w:t xml:space="preserve"> </w:t>
      </w:r>
    </w:p>
    <w:p w14:paraId="05B1CB2F" w14:textId="77777777" w:rsidR="001256F9" w:rsidRPr="00C0319B" w:rsidRDefault="00BE52C0" w:rsidP="009A3E67">
      <w:pPr>
        <w:spacing w:after="0" w:line="276" w:lineRule="auto"/>
        <w:ind w:left="0" w:firstLine="0"/>
        <w:rPr>
          <w:rFonts w:ascii="Lato Light" w:hAnsi="Lato Light" w:cs="Lato Light"/>
        </w:rPr>
      </w:pPr>
      <w:r w:rsidRPr="00C0319B">
        <w:rPr>
          <w:rFonts w:ascii="Lato Light" w:hAnsi="Lato Light" w:cs="Lato Light"/>
        </w:rPr>
        <w:t xml:space="preserve"> </w:t>
      </w:r>
    </w:p>
    <w:p w14:paraId="10CC84E5" w14:textId="77777777" w:rsidR="001256F9" w:rsidRPr="00C0319B" w:rsidRDefault="00BE52C0" w:rsidP="009A3E67">
      <w:pPr>
        <w:spacing w:after="0" w:line="276" w:lineRule="auto"/>
        <w:ind w:left="0" w:firstLine="0"/>
        <w:rPr>
          <w:rFonts w:ascii="Lato Light" w:hAnsi="Lato Light" w:cs="Lato Light"/>
        </w:rPr>
      </w:pPr>
      <w:r w:rsidRPr="00C0319B">
        <w:rPr>
          <w:rFonts w:ascii="Lato Light" w:hAnsi="Lato Light" w:cs="Lato Light"/>
        </w:rPr>
        <w:t xml:space="preserve"> </w:t>
      </w:r>
    </w:p>
    <w:p w14:paraId="11130F39" w14:textId="77777777" w:rsidR="001256F9" w:rsidRPr="00C0319B" w:rsidRDefault="00BE52C0" w:rsidP="009A3E67">
      <w:pPr>
        <w:spacing w:after="0" w:line="276" w:lineRule="auto"/>
        <w:ind w:left="-5"/>
        <w:rPr>
          <w:rFonts w:ascii="Lato Light" w:hAnsi="Lato Light" w:cs="Lato Light"/>
        </w:rPr>
      </w:pPr>
      <w:r w:rsidRPr="00C0319B">
        <w:rPr>
          <w:rFonts w:ascii="Lato Light" w:hAnsi="Lato Light" w:cs="Lato Light"/>
          <w:b/>
        </w:rPr>
        <w:t xml:space="preserve">Załączniki: </w:t>
      </w:r>
    </w:p>
    <w:p w14:paraId="233BC2DE" w14:textId="77777777" w:rsidR="001256F9" w:rsidRPr="00C0319B" w:rsidRDefault="00BE52C0" w:rsidP="009A3E67">
      <w:pPr>
        <w:spacing w:after="0" w:line="276" w:lineRule="auto"/>
        <w:ind w:left="0" w:firstLine="0"/>
        <w:rPr>
          <w:rFonts w:ascii="Lato Light" w:hAnsi="Lato Light" w:cs="Lato Light"/>
        </w:rPr>
      </w:pPr>
      <w:r w:rsidRPr="00C0319B">
        <w:rPr>
          <w:rFonts w:ascii="Lato Light" w:hAnsi="Lato Light" w:cs="Lato Light"/>
        </w:rPr>
        <w:t xml:space="preserve"> </w:t>
      </w:r>
    </w:p>
    <w:p w14:paraId="577CFBF9" w14:textId="270F4EF0" w:rsidR="001256F9" w:rsidRPr="00C0319B" w:rsidRDefault="00B52459" w:rsidP="009A3E67">
      <w:pPr>
        <w:spacing w:after="0" w:line="276" w:lineRule="auto"/>
        <w:ind w:left="-5"/>
        <w:rPr>
          <w:rFonts w:ascii="Lato Light" w:hAnsi="Lato Light" w:cs="Lato Light"/>
        </w:rPr>
      </w:pPr>
      <w:r>
        <w:rPr>
          <w:rFonts w:ascii="Lato Light" w:hAnsi="Lato Light" w:cs="Lato Light"/>
        </w:rPr>
        <w:t>Załącznik nr 1</w:t>
      </w:r>
      <w:r w:rsidR="00BE52C0" w:rsidRPr="00C0319B">
        <w:rPr>
          <w:rFonts w:ascii="Lato Light" w:hAnsi="Lato Light" w:cs="Lato Light"/>
        </w:rPr>
        <w:t xml:space="preserve"> – Formularz rekrutacyjny </w:t>
      </w:r>
    </w:p>
    <w:p w14:paraId="2A006A27" w14:textId="60FA70C9" w:rsidR="00033ED1" w:rsidRPr="00C0319B" w:rsidRDefault="00B52459" w:rsidP="009A3E67">
      <w:pPr>
        <w:spacing w:after="0" w:line="276" w:lineRule="auto"/>
        <w:ind w:left="-5"/>
        <w:rPr>
          <w:rFonts w:ascii="Lato Light" w:hAnsi="Lato Light" w:cs="Lato Light"/>
        </w:rPr>
      </w:pPr>
      <w:r>
        <w:rPr>
          <w:rFonts w:ascii="Lato Light" w:hAnsi="Lato Light" w:cs="Lato Light"/>
        </w:rPr>
        <w:t>Załącznik nr 2</w:t>
      </w:r>
      <w:r w:rsidR="00033ED1" w:rsidRPr="00C0319B">
        <w:rPr>
          <w:rFonts w:ascii="Lato Light" w:hAnsi="Lato Light" w:cs="Lato Light"/>
        </w:rPr>
        <w:t xml:space="preserve"> – Karta oceny</w:t>
      </w:r>
    </w:p>
    <w:p w14:paraId="6CF52F82" w14:textId="78DC98B0" w:rsidR="001256F9" w:rsidRPr="00C0319B" w:rsidRDefault="00B52459" w:rsidP="009A3E67">
      <w:pPr>
        <w:spacing w:after="0" w:line="276" w:lineRule="auto"/>
        <w:ind w:left="0" w:firstLine="0"/>
        <w:rPr>
          <w:rFonts w:ascii="Lato Light" w:hAnsi="Lato Light" w:cs="Lato Light"/>
        </w:rPr>
      </w:pPr>
      <w:r>
        <w:rPr>
          <w:rFonts w:ascii="Lato Light" w:hAnsi="Lato Light" w:cs="Lato Light"/>
        </w:rPr>
        <w:t>Załącznik nr 3</w:t>
      </w:r>
      <w:r w:rsidR="00F70E01" w:rsidRPr="00C0319B">
        <w:rPr>
          <w:rFonts w:ascii="Lato Light" w:hAnsi="Lato Light" w:cs="Lato Light"/>
        </w:rPr>
        <w:t xml:space="preserve"> – Umowa o udzielenie wsparcia</w:t>
      </w:r>
    </w:p>
    <w:sectPr w:rsidR="001256F9" w:rsidRPr="00C0319B">
      <w:headerReference w:type="even" r:id="rId7"/>
      <w:headerReference w:type="default" r:id="rId8"/>
      <w:footerReference w:type="even" r:id="rId9"/>
      <w:footerReference w:type="default" r:id="rId10"/>
      <w:headerReference w:type="first" r:id="rId11"/>
      <w:footerReference w:type="first" r:id="rId12"/>
      <w:pgSz w:w="11906" w:h="16838"/>
      <w:pgMar w:top="1637" w:right="1418" w:bottom="1558" w:left="1416" w:header="708" w:footer="707"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EFFA9" w16cex:dateUtc="2022-07-05T16:21:00Z"/>
  <w16cex:commentExtensible w16cex:durableId="266EFFD6" w16cex:dateUtc="2022-07-05T16:22:00Z"/>
  <w16cex:commentExtensible w16cex:durableId="266F0023" w16cex:dateUtc="2022-07-05T16:23:00Z"/>
  <w16cex:commentExtensible w16cex:durableId="266ED938" w16cex:dateUtc="2022-07-05T13:37:00Z"/>
  <w16cex:commentExtensible w16cex:durableId="266F00D7" w16cex:dateUtc="2022-07-05T16:26:00Z"/>
  <w16cex:commentExtensible w16cex:durableId="266EDC89" w16cex:dateUtc="2022-07-05T13:51:00Z"/>
  <w16cex:commentExtensible w16cex:durableId="266EDD83" w16cex:dateUtc="2022-07-05T13:55:00Z"/>
  <w16cex:commentExtensible w16cex:durableId="266F011A" w16cex:dateUtc="2022-07-05T16:27:00Z"/>
  <w16cex:commentExtensible w16cex:durableId="266F0149" w16cex:dateUtc="2022-07-05T16:28:00Z"/>
  <w16cex:commentExtensible w16cex:durableId="266F01A2" w16cex:dateUtc="2022-07-05T16:29:00Z"/>
  <w16cex:commentExtensible w16cex:durableId="266F01D5" w16cex:dateUtc="2022-07-05T16:30:00Z"/>
  <w16cex:commentExtensible w16cex:durableId="266F0329" w16cex:dateUtc="2022-07-05T16:36:00Z"/>
  <w16cex:commentExtensible w16cex:durableId="266EE045" w16cex:dateUtc="2022-07-05T14:07:00Z"/>
  <w16cex:commentExtensible w16cex:durableId="266F034F" w16cex:dateUtc="2022-07-05T16:37:00Z"/>
  <w16cex:commentExtensible w16cex:durableId="266F0CFB" w16cex:dateUtc="2022-07-05T17:18:00Z"/>
  <w16cex:commentExtensible w16cex:durableId="266F0D6C" w16cex:dateUtc="2022-07-05T17:20:00Z"/>
  <w16cex:commentExtensible w16cex:durableId="266F0DAD" w16cex:dateUtc="2022-07-05T17:21:00Z"/>
  <w16cex:commentExtensible w16cex:durableId="266F0DEE" w16cex:dateUtc="2022-07-05T17:22:00Z"/>
  <w16cex:commentExtensible w16cex:durableId="266F0E40" w16cex:dateUtc="2022-07-05T17:23:00Z"/>
  <w16cex:commentExtensible w16cex:durableId="266EE0DE" w16cex:dateUtc="2022-07-05T14:10:00Z"/>
  <w16cex:commentExtensible w16cex:durableId="266F0E26" w16cex:dateUtc="2022-07-05T17:23:00Z"/>
  <w16cex:commentExtensible w16cex:durableId="266F0E4D" w16cex:dateUtc="2022-07-05T17:23:00Z"/>
  <w16cex:commentExtensible w16cex:durableId="266EE108" w16cex:dateUtc="2022-07-05T14:10:00Z"/>
  <w16cex:commentExtensible w16cex:durableId="266F0E64" w16cex:dateUtc="2022-07-05T17:24:00Z"/>
  <w16cex:commentExtensible w16cex:durableId="266F0EDD" w16cex:dateUtc="2022-07-05T17:26:00Z"/>
  <w16cex:commentExtensible w16cex:durableId="266EE129" w16cex:dateUtc="2022-07-05T14:11:00Z"/>
  <w16cex:commentExtensible w16cex:durableId="266F0E6F" w16cex:dateUtc="2022-07-05T17:24:00Z"/>
  <w16cex:commentExtensible w16cex:durableId="266F0E92" w16cex:dateUtc="2022-07-05T17:25:00Z"/>
  <w16cex:commentExtensible w16cex:durableId="266F0ED1" w16cex:dateUtc="2022-07-05T17:26:00Z"/>
  <w16cex:commentExtensible w16cex:durableId="266F0F7B" w16cex:dateUtc="2022-07-05T17: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C6AD5C" w16cid:durableId="266EFFA9"/>
  <w16cid:commentId w16cid:paraId="27575DB2" w16cid:durableId="266EFFD6"/>
  <w16cid:commentId w16cid:paraId="53573B07" w16cid:durableId="266F0023"/>
  <w16cid:commentId w16cid:paraId="5623BEF8" w16cid:durableId="266ED938"/>
  <w16cid:commentId w16cid:paraId="747ABDCD" w16cid:durableId="266F00D7"/>
  <w16cid:commentId w16cid:paraId="005B8F2D" w16cid:durableId="266EDC89"/>
  <w16cid:commentId w16cid:paraId="59415B07" w16cid:durableId="266EDD83"/>
  <w16cid:commentId w16cid:paraId="0295509D" w16cid:durableId="266F011A"/>
  <w16cid:commentId w16cid:paraId="01254AE1" w16cid:durableId="266F0149"/>
  <w16cid:commentId w16cid:paraId="5A84B716" w16cid:durableId="266F01A2"/>
  <w16cid:commentId w16cid:paraId="7C9817E1" w16cid:durableId="266F01D5"/>
  <w16cid:commentId w16cid:paraId="2F068CDF" w16cid:durableId="266F0329"/>
  <w16cid:commentId w16cid:paraId="3446FF4A" w16cid:durableId="266EE045"/>
  <w16cid:commentId w16cid:paraId="78087C10" w16cid:durableId="266F034F"/>
  <w16cid:commentId w16cid:paraId="514EDFAA" w16cid:durableId="266F0CFB"/>
  <w16cid:commentId w16cid:paraId="6D145A16" w16cid:durableId="266F0D6C"/>
  <w16cid:commentId w16cid:paraId="41DA7296" w16cid:durableId="266F0DAD"/>
  <w16cid:commentId w16cid:paraId="51B9A00F" w16cid:durableId="266F0DEE"/>
  <w16cid:commentId w16cid:paraId="6D69EE27" w16cid:durableId="266F0E40"/>
  <w16cid:commentId w16cid:paraId="1B129791" w16cid:durableId="266EE0DE"/>
  <w16cid:commentId w16cid:paraId="732D114B" w16cid:durableId="266F0E26"/>
  <w16cid:commentId w16cid:paraId="18B6332B" w16cid:durableId="266F0E4D"/>
  <w16cid:commentId w16cid:paraId="08107D4F" w16cid:durableId="266EE108"/>
  <w16cid:commentId w16cid:paraId="78C6E01E" w16cid:durableId="266F0E64"/>
  <w16cid:commentId w16cid:paraId="0DC6E5FD" w16cid:durableId="266F0EDD"/>
  <w16cid:commentId w16cid:paraId="52AA8F02" w16cid:durableId="266EE129"/>
  <w16cid:commentId w16cid:paraId="5B557475" w16cid:durableId="266F0E6F"/>
  <w16cid:commentId w16cid:paraId="5BDC7BAF" w16cid:durableId="266F0E92"/>
  <w16cid:commentId w16cid:paraId="230021A4" w16cid:durableId="266F0ED1"/>
  <w16cid:commentId w16cid:paraId="57BC7143" w16cid:durableId="266F0F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EA0D7" w14:textId="77777777" w:rsidR="00D70A6A" w:rsidRDefault="00D70A6A">
      <w:pPr>
        <w:spacing w:after="0" w:line="240" w:lineRule="auto"/>
      </w:pPr>
      <w:r>
        <w:separator/>
      </w:r>
    </w:p>
  </w:endnote>
  <w:endnote w:type="continuationSeparator" w:id="0">
    <w:p w14:paraId="319704D8" w14:textId="77777777" w:rsidR="00D70A6A" w:rsidRDefault="00D70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ato Light">
    <w:panose1 w:val="020F0502020204030203"/>
    <w:charset w:val="EE"/>
    <w:family w:val="swiss"/>
    <w:pitch w:val="variable"/>
    <w:sig w:usb0="E10002FF" w:usb1="5000ECFF" w:usb2="00000009"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4A42" w14:textId="77777777" w:rsidR="00E11639" w:rsidRDefault="00E11639">
    <w:pPr>
      <w:spacing w:after="0" w:line="259" w:lineRule="auto"/>
      <w:ind w:left="0" w:right="-3"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566491A7" w14:textId="77777777" w:rsidR="00E11639" w:rsidRDefault="00E11639">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627A2" w14:textId="77777777" w:rsidR="00E11639" w:rsidRDefault="00E11639">
    <w:pPr>
      <w:spacing w:after="0" w:line="259" w:lineRule="auto"/>
      <w:ind w:left="0" w:right="-3"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333204">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14:paraId="38EB6C5C" w14:textId="77777777" w:rsidR="00E11639" w:rsidRDefault="00E11639">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EF714" w14:textId="77777777" w:rsidR="00E11639" w:rsidRDefault="00E11639">
    <w:pPr>
      <w:spacing w:after="0" w:line="259" w:lineRule="auto"/>
      <w:ind w:left="0" w:right="-3"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6998006" w14:textId="77777777" w:rsidR="00E11639" w:rsidRDefault="00E11639">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1BFBD" w14:textId="77777777" w:rsidR="00D70A6A" w:rsidRDefault="00D70A6A">
      <w:pPr>
        <w:spacing w:after="0" w:line="240" w:lineRule="auto"/>
      </w:pPr>
      <w:r>
        <w:separator/>
      </w:r>
    </w:p>
  </w:footnote>
  <w:footnote w:type="continuationSeparator" w:id="0">
    <w:p w14:paraId="20F8E290" w14:textId="77777777" w:rsidR="00D70A6A" w:rsidRDefault="00D70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40A2E" w14:textId="77777777" w:rsidR="00E11639" w:rsidRDefault="00E11639">
    <w:pPr>
      <w:spacing w:after="0" w:line="259" w:lineRule="auto"/>
      <w:ind w:left="0" w:right="-51" w:firstLine="0"/>
      <w:jc w:val="right"/>
    </w:pPr>
    <w:r>
      <w:rPr>
        <w:noProof/>
      </w:rPr>
      <w:drawing>
        <wp:anchor distT="0" distB="0" distL="114300" distR="114300" simplePos="0" relativeHeight="251658240" behindDoc="0" locked="0" layoutInCell="1" allowOverlap="0" wp14:anchorId="353F41C9" wp14:editId="56CB9ED9">
          <wp:simplePos x="0" y="0"/>
          <wp:positionH relativeFrom="page">
            <wp:posOffset>899795</wp:posOffset>
          </wp:positionH>
          <wp:positionV relativeFrom="page">
            <wp:posOffset>449580</wp:posOffset>
          </wp:positionV>
          <wp:extent cx="5760720" cy="36576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5760720" cy="365760"/>
                  </a:xfrm>
                  <a:prstGeom prst="rect">
                    <a:avLst/>
                  </a:prstGeom>
                </pic:spPr>
              </pic:pic>
            </a:graphicData>
          </a:graphic>
        </wp:anchor>
      </w:drawing>
    </w:r>
    <w:r>
      <w:rPr>
        <w:rFonts w:ascii="Calibri" w:eastAsia="Calibri" w:hAnsi="Calibri" w:cs="Calibri"/>
        <w:sz w:val="22"/>
      </w:rPr>
      <w:t xml:space="preserve"> </w:t>
    </w:r>
  </w:p>
  <w:p w14:paraId="0BA74727" w14:textId="77777777" w:rsidR="00E11639" w:rsidRDefault="00E11639">
    <w:pPr>
      <w:spacing w:after="0" w:line="259" w:lineRule="auto"/>
      <w:ind w:left="0" w:firstLine="0"/>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C3BA5" w14:textId="2521E88A" w:rsidR="00E11639" w:rsidRDefault="00333204">
    <w:pPr>
      <w:spacing w:after="0" w:line="259" w:lineRule="auto"/>
      <w:ind w:left="0" w:right="-51" w:firstLine="0"/>
      <w:jc w:val="right"/>
    </w:pPr>
    <w:r>
      <w:rPr>
        <w:noProof/>
      </w:rPr>
      <w:drawing>
        <wp:inline distT="0" distB="0" distL="0" distR="0" wp14:anchorId="20E2B8AC" wp14:editId="34D35D5A">
          <wp:extent cx="5753100" cy="503797"/>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89218" cy="506960"/>
                  </a:xfrm>
                  <a:prstGeom prst="rect">
                    <a:avLst/>
                  </a:prstGeom>
                  <a:noFill/>
                  <a:ln>
                    <a:noFill/>
                  </a:ln>
                </pic:spPr>
              </pic:pic>
            </a:graphicData>
          </a:graphic>
        </wp:inline>
      </w:drawing>
    </w:r>
    <w:r w:rsidR="00E11639">
      <w:rPr>
        <w:rFonts w:ascii="Calibri" w:eastAsia="Calibri" w:hAnsi="Calibri" w:cs="Calibri"/>
        <w:sz w:val="22"/>
      </w:rPr>
      <w:t xml:space="preserve"> </w:t>
    </w:r>
  </w:p>
  <w:p w14:paraId="2609119E" w14:textId="77777777" w:rsidR="00E11639" w:rsidRDefault="00E11639">
    <w:pPr>
      <w:spacing w:after="0" w:line="259" w:lineRule="auto"/>
      <w:ind w:left="0" w:firstLine="0"/>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0002C" w14:textId="77777777" w:rsidR="00E11639" w:rsidRDefault="00E11639">
    <w:pPr>
      <w:spacing w:after="0" w:line="259" w:lineRule="auto"/>
      <w:ind w:left="0" w:right="-51" w:firstLine="0"/>
      <w:jc w:val="right"/>
    </w:pPr>
    <w:r>
      <w:rPr>
        <w:noProof/>
      </w:rPr>
      <w:drawing>
        <wp:anchor distT="0" distB="0" distL="114300" distR="114300" simplePos="0" relativeHeight="251660288" behindDoc="0" locked="0" layoutInCell="1" allowOverlap="0" wp14:anchorId="7554A13A" wp14:editId="4ABA1F96">
          <wp:simplePos x="0" y="0"/>
          <wp:positionH relativeFrom="page">
            <wp:posOffset>899795</wp:posOffset>
          </wp:positionH>
          <wp:positionV relativeFrom="page">
            <wp:posOffset>449580</wp:posOffset>
          </wp:positionV>
          <wp:extent cx="5760720" cy="365760"/>
          <wp:effectExtent l="0" t="0" r="0" b="0"/>
          <wp:wrapSquare wrapText="bothSides"/>
          <wp:docPr id="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5760720" cy="365760"/>
                  </a:xfrm>
                  <a:prstGeom prst="rect">
                    <a:avLst/>
                  </a:prstGeom>
                </pic:spPr>
              </pic:pic>
            </a:graphicData>
          </a:graphic>
        </wp:anchor>
      </w:drawing>
    </w:r>
    <w:r>
      <w:rPr>
        <w:rFonts w:ascii="Calibri" w:eastAsia="Calibri" w:hAnsi="Calibri" w:cs="Calibri"/>
        <w:sz w:val="22"/>
      </w:rPr>
      <w:t xml:space="preserve"> </w:t>
    </w:r>
  </w:p>
  <w:p w14:paraId="12C39677" w14:textId="77777777" w:rsidR="00E11639" w:rsidRDefault="00E11639">
    <w:pPr>
      <w:spacing w:after="0" w:line="259" w:lineRule="auto"/>
      <w:ind w:left="0" w:firstLine="0"/>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31E9"/>
    <w:multiLevelType w:val="hybridMultilevel"/>
    <w:tmpl w:val="E64CB620"/>
    <w:lvl w:ilvl="0" w:tplc="70A83962">
      <w:start w:val="1"/>
      <w:numFmt w:val="decimal"/>
      <w:lvlText w:val="%1."/>
      <w:lvlJc w:val="left"/>
      <w:pPr>
        <w:ind w:left="271"/>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1" w:tplc="F4367810">
      <w:start w:val="1"/>
      <w:numFmt w:val="lowerLetter"/>
      <w:lvlText w:val="%2"/>
      <w:lvlJc w:val="left"/>
      <w:pPr>
        <w:ind w:left="108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2" w:tplc="62E431D4">
      <w:start w:val="1"/>
      <w:numFmt w:val="lowerRoman"/>
      <w:lvlText w:val="%3"/>
      <w:lvlJc w:val="left"/>
      <w:pPr>
        <w:ind w:left="180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3" w:tplc="EC04F3F8">
      <w:start w:val="1"/>
      <w:numFmt w:val="decimal"/>
      <w:lvlText w:val="%4"/>
      <w:lvlJc w:val="left"/>
      <w:pPr>
        <w:ind w:left="252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4" w:tplc="1F4AD1DE">
      <w:start w:val="1"/>
      <w:numFmt w:val="lowerLetter"/>
      <w:lvlText w:val="%5"/>
      <w:lvlJc w:val="left"/>
      <w:pPr>
        <w:ind w:left="324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5" w:tplc="BE8444B0">
      <w:start w:val="1"/>
      <w:numFmt w:val="lowerRoman"/>
      <w:lvlText w:val="%6"/>
      <w:lvlJc w:val="left"/>
      <w:pPr>
        <w:ind w:left="396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6" w:tplc="672ED634">
      <w:start w:val="1"/>
      <w:numFmt w:val="decimal"/>
      <w:lvlText w:val="%7"/>
      <w:lvlJc w:val="left"/>
      <w:pPr>
        <w:ind w:left="468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7" w:tplc="42B235A0">
      <w:start w:val="1"/>
      <w:numFmt w:val="lowerLetter"/>
      <w:lvlText w:val="%8"/>
      <w:lvlJc w:val="left"/>
      <w:pPr>
        <w:ind w:left="540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8" w:tplc="90B613DC">
      <w:start w:val="1"/>
      <w:numFmt w:val="lowerRoman"/>
      <w:lvlText w:val="%9"/>
      <w:lvlJc w:val="left"/>
      <w:pPr>
        <w:ind w:left="612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FD6832"/>
    <w:multiLevelType w:val="hybridMultilevel"/>
    <w:tmpl w:val="4E9E93A4"/>
    <w:lvl w:ilvl="0" w:tplc="D39EE326">
      <w:start w:val="1"/>
      <w:numFmt w:val="decimal"/>
      <w:lvlText w:val="%1."/>
      <w:lvlJc w:val="left"/>
      <w:pPr>
        <w:ind w:left="1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EBE4388E">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32C63E02">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1C58C09E">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DF4AA92E">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D172959C">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E54E7796">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3FEC8B46">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93280400">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206BFE"/>
    <w:multiLevelType w:val="hybridMultilevel"/>
    <w:tmpl w:val="6C6007C8"/>
    <w:lvl w:ilvl="0" w:tplc="C4C426B8">
      <w:start w:val="1"/>
      <w:numFmt w:val="lowerRoman"/>
      <w:lvlText w:val="%1."/>
      <w:lvlJc w:val="left"/>
      <w:pPr>
        <w:ind w:left="233"/>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A6FA5CD2">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6A6ADCFE">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757691CE">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2BCC9ABE">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E1B8E56C">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FAE25666">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E5C66D9A">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3968C0B4">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266A31"/>
    <w:multiLevelType w:val="hybridMultilevel"/>
    <w:tmpl w:val="4DFE7A68"/>
    <w:lvl w:ilvl="0" w:tplc="6F0C8894">
      <w:start w:val="1"/>
      <w:numFmt w:val="lowerLetter"/>
      <w:lvlText w:val="%1."/>
      <w:lvlJc w:val="left"/>
      <w:pPr>
        <w:ind w:left="259"/>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29A87386">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59BCF602">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4D309DD0">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BB8C849C">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EA36D386">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791A746E">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1B305010">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E03C05C2">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7E77FE"/>
    <w:multiLevelType w:val="hybridMultilevel"/>
    <w:tmpl w:val="2CF876CC"/>
    <w:lvl w:ilvl="0" w:tplc="03AEACBA">
      <w:start w:val="1"/>
      <w:numFmt w:val="lowerLetter"/>
      <w:lvlText w:val="%1."/>
      <w:lvlJc w:val="left"/>
      <w:pPr>
        <w:ind w:left="243"/>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EE8E7EC8">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48682C5A">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DDA46DF6">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E55817E2">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933278B2">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E2601144">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C1348B9E">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CCF8FCCC">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843BD3"/>
    <w:multiLevelType w:val="hybridMultilevel"/>
    <w:tmpl w:val="B6824462"/>
    <w:lvl w:ilvl="0" w:tplc="C0003C2E">
      <w:start w:val="1"/>
      <w:numFmt w:val="lowerLetter"/>
      <w:lvlText w:val="%1."/>
      <w:lvlJc w:val="left"/>
      <w:pPr>
        <w:ind w:left="262"/>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1" w:tplc="137CF97A">
      <w:start w:val="1"/>
      <w:numFmt w:val="lowerLetter"/>
      <w:lvlText w:val="%2"/>
      <w:lvlJc w:val="left"/>
      <w:pPr>
        <w:ind w:left="108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2" w:tplc="84901F1E">
      <w:start w:val="1"/>
      <w:numFmt w:val="lowerRoman"/>
      <w:lvlText w:val="%3"/>
      <w:lvlJc w:val="left"/>
      <w:pPr>
        <w:ind w:left="180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3" w:tplc="332EE7BC">
      <w:start w:val="1"/>
      <w:numFmt w:val="decimal"/>
      <w:lvlText w:val="%4"/>
      <w:lvlJc w:val="left"/>
      <w:pPr>
        <w:ind w:left="252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4" w:tplc="AD5082D8">
      <w:start w:val="1"/>
      <w:numFmt w:val="lowerLetter"/>
      <w:lvlText w:val="%5"/>
      <w:lvlJc w:val="left"/>
      <w:pPr>
        <w:ind w:left="324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5" w:tplc="30463C16">
      <w:start w:val="1"/>
      <w:numFmt w:val="lowerRoman"/>
      <w:lvlText w:val="%6"/>
      <w:lvlJc w:val="left"/>
      <w:pPr>
        <w:ind w:left="396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6" w:tplc="9236CCE0">
      <w:start w:val="1"/>
      <w:numFmt w:val="decimal"/>
      <w:lvlText w:val="%7"/>
      <w:lvlJc w:val="left"/>
      <w:pPr>
        <w:ind w:left="468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7" w:tplc="28746FAC">
      <w:start w:val="1"/>
      <w:numFmt w:val="lowerLetter"/>
      <w:lvlText w:val="%8"/>
      <w:lvlJc w:val="left"/>
      <w:pPr>
        <w:ind w:left="540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8" w:tplc="808E4F88">
      <w:start w:val="1"/>
      <w:numFmt w:val="lowerRoman"/>
      <w:lvlText w:val="%9"/>
      <w:lvlJc w:val="left"/>
      <w:pPr>
        <w:ind w:left="612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F750827"/>
    <w:multiLevelType w:val="hybridMultilevel"/>
    <w:tmpl w:val="BBBC94EE"/>
    <w:lvl w:ilvl="0" w:tplc="FA66E162">
      <w:start w:val="1"/>
      <w:numFmt w:val="lowerLetter"/>
      <w:lvlText w:val="%1."/>
      <w:lvlJc w:val="left"/>
      <w:pPr>
        <w:ind w:left="1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E1760AA2">
      <w:start w:val="1"/>
      <w:numFmt w:val="lowerLetter"/>
      <w:lvlText w:val="%2"/>
      <w:lvlJc w:val="left"/>
      <w:pPr>
        <w:ind w:left="1080"/>
      </w:pPr>
      <w:rPr>
        <w:rFonts w:ascii="Segoe UI" w:eastAsia="Segoe UI" w:hAnsi="Segoe UI" w:cs="Segoe UI"/>
        <w:b/>
        <w:i w:val="0"/>
        <w:strike w:val="0"/>
        <w:dstrike w:val="0"/>
        <w:color w:val="000000"/>
        <w:sz w:val="24"/>
        <w:szCs w:val="24"/>
        <w:u w:val="none" w:color="000000"/>
        <w:bdr w:val="none" w:sz="0" w:space="0" w:color="auto"/>
        <w:shd w:val="clear" w:color="auto" w:fill="auto"/>
        <w:vertAlign w:val="baseline"/>
      </w:rPr>
    </w:lvl>
    <w:lvl w:ilvl="2" w:tplc="E1CA8736">
      <w:start w:val="1"/>
      <w:numFmt w:val="decimal"/>
      <w:lvlText w:val="%3)"/>
      <w:lvlJc w:val="left"/>
      <w:pPr>
        <w:ind w:left="1135"/>
      </w:pPr>
      <w:rPr>
        <w:rFonts w:hint="default"/>
        <w:b w:val="0"/>
        <w:i w:val="0"/>
        <w:strike w:val="0"/>
        <w:dstrike w:val="0"/>
        <w:color w:val="000000"/>
        <w:sz w:val="24"/>
        <w:szCs w:val="24"/>
        <w:u w:val="none" w:color="000000"/>
        <w:bdr w:val="none" w:sz="0" w:space="0" w:color="auto"/>
        <w:shd w:val="clear" w:color="auto" w:fill="auto"/>
        <w:vertAlign w:val="baseline"/>
      </w:rPr>
    </w:lvl>
    <w:lvl w:ilvl="3" w:tplc="AAF05DF4">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D278DC96">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1F903398">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CACC90E0">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623E4AB0">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954C24B0">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083759B"/>
    <w:multiLevelType w:val="hybridMultilevel"/>
    <w:tmpl w:val="1A1A9C36"/>
    <w:lvl w:ilvl="0" w:tplc="2980640C">
      <w:start w:val="1"/>
      <w:numFmt w:val="lowerLetter"/>
      <w:lvlText w:val="%1."/>
      <w:lvlJc w:val="left"/>
      <w:pPr>
        <w:ind w:left="281"/>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1" w:tplc="9FC48F82">
      <w:start w:val="1"/>
      <w:numFmt w:val="lowerLetter"/>
      <w:lvlText w:val="%2"/>
      <w:lvlJc w:val="left"/>
      <w:pPr>
        <w:ind w:left="108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2" w:tplc="02D6302C">
      <w:start w:val="1"/>
      <w:numFmt w:val="lowerRoman"/>
      <w:lvlText w:val="%3"/>
      <w:lvlJc w:val="left"/>
      <w:pPr>
        <w:ind w:left="180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3" w:tplc="7DC8D36A">
      <w:start w:val="1"/>
      <w:numFmt w:val="decimal"/>
      <w:lvlText w:val="%4"/>
      <w:lvlJc w:val="left"/>
      <w:pPr>
        <w:ind w:left="252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4" w:tplc="3E42E34A">
      <w:start w:val="1"/>
      <w:numFmt w:val="lowerLetter"/>
      <w:lvlText w:val="%5"/>
      <w:lvlJc w:val="left"/>
      <w:pPr>
        <w:ind w:left="324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5" w:tplc="3FF0507A">
      <w:start w:val="1"/>
      <w:numFmt w:val="lowerRoman"/>
      <w:lvlText w:val="%6"/>
      <w:lvlJc w:val="left"/>
      <w:pPr>
        <w:ind w:left="396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6" w:tplc="D3A05FAA">
      <w:start w:val="1"/>
      <w:numFmt w:val="decimal"/>
      <w:lvlText w:val="%7"/>
      <w:lvlJc w:val="left"/>
      <w:pPr>
        <w:ind w:left="468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7" w:tplc="706417DC">
      <w:start w:val="1"/>
      <w:numFmt w:val="lowerLetter"/>
      <w:lvlText w:val="%8"/>
      <w:lvlJc w:val="left"/>
      <w:pPr>
        <w:ind w:left="540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8" w:tplc="A3A0AEC0">
      <w:start w:val="1"/>
      <w:numFmt w:val="lowerRoman"/>
      <w:lvlText w:val="%9"/>
      <w:lvlJc w:val="left"/>
      <w:pPr>
        <w:ind w:left="612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B74F08"/>
    <w:multiLevelType w:val="hybridMultilevel"/>
    <w:tmpl w:val="6CAA2C1A"/>
    <w:lvl w:ilvl="0" w:tplc="62C0CA84">
      <w:start w:val="1"/>
      <w:numFmt w:val="lowerLetter"/>
      <w:lvlText w:val="%1."/>
      <w:lvlJc w:val="left"/>
      <w:pPr>
        <w:ind w:left="192"/>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E6165FBE">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89FE6A76">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C35E755A">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8D7EC2D0">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46E054F4">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B0147F5C">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58763F80">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8AB262C8">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DB70FF1"/>
    <w:multiLevelType w:val="hybridMultilevel"/>
    <w:tmpl w:val="86FE24E8"/>
    <w:lvl w:ilvl="0" w:tplc="4698A234">
      <w:start w:val="1"/>
      <w:numFmt w:val="decimal"/>
      <w:lvlText w:val="%1."/>
      <w:lvlJc w:val="left"/>
      <w:pPr>
        <w:ind w:left="1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11FE8734">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4832FD6E">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1F288DF8">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EE20CAB4">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E40A0CE8">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A6965C5C">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8CF05CF0">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B7E8C740">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DBA797B"/>
    <w:multiLevelType w:val="hybridMultilevel"/>
    <w:tmpl w:val="7A5241B6"/>
    <w:lvl w:ilvl="0" w:tplc="469E981E">
      <w:start w:val="1"/>
      <w:numFmt w:val="lowerRoman"/>
      <w:lvlText w:val="%1."/>
      <w:lvlJc w:val="left"/>
      <w:pPr>
        <w:ind w:left="1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57AAA646">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6E42737A">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AB1019E2">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5B4018CC">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B23C1480">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DF2E8980">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773EE1C2">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572A6E64">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23D7A7D"/>
    <w:multiLevelType w:val="hybridMultilevel"/>
    <w:tmpl w:val="A010EC42"/>
    <w:lvl w:ilvl="0" w:tplc="319A44B0">
      <w:start w:val="2"/>
      <w:numFmt w:val="decimal"/>
      <w:lvlText w:val="%1."/>
      <w:lvlJc w:val="left"/>
      <w:pPr>
        <w:ind w:left="1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7DF0F0DC">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CA746A3C">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1FBA85E0">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82FC7578">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DA0C91D2">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BF0E2380">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5852DA88">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1306101C">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6326308"/>
    <w:multiLevelType w:val="hybridMultilevel"/>
    <w:tmpl w:val="F23A4FE2"/>
    <w:lvl w:ilvl="0" w:tplc="28DABF80">
      <w:start w:val="1"/>
      <w:numFmt w:val="lowerLetter"/>
      <w:lvlText w:val="%1."/>
      <w:lvlJc w:val="left"/>
      <w:pPr>
        <w:ind w:left="259"/>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111CB7F0">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03D2D3C6">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FE42B01E">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F8CC726E">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5944EC62">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F3FEE56C">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07662534">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7D885D22">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6441B8F"/>
    <w:multiLevelType w:val="hybridMultilevel"/>
    <w:tmpl w:val="F5A8CC1E"/>
    <w:lvl w:ilvl="0" w:tplc="51721692">
      <w:start w:val="4"/>
      <w:numFmt w:val="decimal"/>
      <w:lvlText w:val="%1."/>
      <w:lvlJc w:val="left"/>
      <w:pPr>
        <w:ind w:left="1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347244B0">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8932CF2A">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130E4C5E">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14567BAC">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02F61700">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9EAE2B2A">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4DC280E0">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AB98839E">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9813E2E"/>
    <w:multiLevelType w:val="hybridMultilevel"/>
    <w:tmpl w:val="3246F0F8"/>
    <w:lvl w:ilvl="0" w:tplc="E5A21A78">
      <w:start w:val="1"/>
      <w:numFmt w:val="lowerLetter"/>
      <w:lvlText w:val="%1."/>
      <w:lvlJc w:val="left"/>
      <w:pPr>
        <w:ind w:left="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BBAA11DA">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41E0BCE2">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C7FEF456">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0D0AA938">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32CAC4B2">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66E4B880">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9E662F2E">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6C325BF6">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C942965"/>
    <w:multiLevelType w:val="hybridMultilevel"/>
    <w:tmpl w:val="8A10F980"/>
    <w:lvl w:ilvl="0" w:tplc="41F8517C">
      <w:start w:val="1"/>
      <w:numFmt w:val="bullet"/>
      <w:lvlText w:val="-"/>
      <w:lvlJc w:val="left"/>
      <w:pPr>
        <w:ind w:left="161"/>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73481570">
      <w:start w:val="1"/>
      <w:numFmt w:val="bullet"/>
      <w:lvlText w:val="o"/>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E668B8F0">
      <w:start w:val="1"/>
      <w:numFmt w:val="bullet"/>
      <w:lvlText w:val="▪"/>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57FA737E">
      <w:start w:val="1"/>
      <w:numFmt w:val="bullet"/>
      <w:lvlText w:val="•"/>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3ACC1722">
      <w:start w:val="1"/>
      <w:numFmt w:val="bullet"/>
      <w:lvlText w:val="o"/>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CA8C00CE">
      <w:start w:val="1"/>
      <w:numFmt w:val="bullet"/>
      <w:lvlText w:val="▪"/>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54469CB4">
      <w:start w:val="1"/>
      <w:numFmt w:val="bullet"/>
      <w:lvlText w:val="•"/>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4A2E42FC">
      <w:start w:val="1"/>
      <w:numFmt w:val="bullet"/>
      <w:lvlText w:val="o"/>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242E68D2">
      <w:start w:val="1"/>
      <w:numFmt w:val="bullet"/>
      <w:lvlText w:val="▪"/>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D3B5197"/>
    <w:multiLevelType w:val="hybridMultilevel"/>
    <w:tmpl w:val="9BB84CD0"/>
    <w:lvl w:ilvl="0" w:tplc="2E364D66">
      <w:start w:val="5"/>
      <w:numFmt w:val="decimal"/>
      <w:lvlText w:val="%1."/>
      <w:lvlJc w:val="left"/>
      <w:pPr>
        <w:ind w:left="377"/>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9E2A2C18">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02642A42">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8984EE4C">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7CBCD51A">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E8EC615A">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27984304">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5C8AA096">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04940E12">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FA155A1"/>
    <w:multiLevelType w:val="hybridMultilevel"/>
    <w:tmpl w:val="9D181CF0"/>
    <w:lvl w:ilvl="0" w:tplc="92207B3E">
      <w:start w:val="1"/>
      <w:numFmt w:val="decimal"/>
      <w:lvlText w:val="%1."/>
      <w:lvlJc w:val="left"/>
      <w:pPr>
        <w:ind w:left="247"/>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8508E6D6">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4122336C">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3B06D5FC">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C0DE8ED6">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37DED1D0">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9D205510">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AE5CB47C">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A69EA684">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23116CB"/>
    <w:multiLevelType w:val="hybridMultilevel"/>
    <w:tmpl w:val="4D90DC1E"/>
    <w:lvl w:ilvl="0" w:tplc="29006476">
      <w:start w:val="1"/>
      <w:numFmt w:val="lowerLetter"/>
      <w:lvlText w:val="%1."/>
      <w:lvlJc w:val="left"/>
      <w:pPr>
        <w:ind w:left="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5C62AF4E">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AEC8D8D0">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624C7720">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79507F56">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70C0FAB8">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2034D61A">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5F26A79A">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4B845C82">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3B41DBC"/>
    <w:multiLevelType w:val="hybridMultilevel"/>
    <w:tmpl w:val="FC9487D8"/>
    <w:lvl w:ilvl="0" w:tplc="13A62AA6">
      <w:start w:val="1"/>
      <w:numFmt w:val="decimal"/>
      <w:lvlText w:val="%1."/>
      <w:lvlJc w:val="left"/>
      <w:pPr>
        <w:ind w:left="271"/>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1" w:tplc="6C185BD6">
      <w:start w:val="1"/>
      <w:numFmt w:val="lowerLetter"/>
      <w:lvlText w:val="%2"/>
      <w:lvlJc w:val="left"/>
      <w:pPr>
        <w:ind w:left="108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2" w:tplc="7FAA1F6E">
      <w:start w:val="1"/>
      <w:numFmt w:val="lowerRoman"/>
      <w:lvlText w:val="%3"/>
      <w:lvlJc w:val="left"/>
      <w:pPr>
        <w:ind w:left="180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3" w:tplc="20640E80">
      <w:start w:val="1"/>
      <w:numFmt w:val="decimal"/>
      <w:lvlText w:val="%4"/>
      <w:lvlJc w:val="left"/>
      <w:pPr>
        <w:ind w:left="252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4" w:tplc="ABD0B694">
      <w:start w:val="1"/>
      <w:numFmt w:val="lowerLetter"/>
      <w:lvlText w:val="%5"/>
      <w:lvlJc w:val="left"/>
      <w:pPr>
        <w:ind w:left="324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5" w:tplc="C37E4878">
      <w:start w:val="1"/>
      <w:numFmt w:val="lowerRoman"/>
      <w:lvlText w:val="%6"/>
      <w:lvlJc w:val="left"/>
      <w:pPr>
        <w:ind w:left="396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6" w:tplc="7F08D3A0">
      <w:start w:val="1"/>
      <w:numFmt w:val="decimal"/>
      <w:lvlText w:val="%7"/>
      <w:lvlJc w:val="left"/>
      <w:pPr>
        <w:ind w:left="468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7" w:tplc="4802D150">
      <w:start w:val="1"/>
      <w:numFmt w:val="lowerLetter"/>
      <w:lvlText w:val="%8"/>
      <w:lvlJc w:val="left"/>
      <w:pPr>
        <w:ind w:left="540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8" w:tplc="6F14D1FC">
      <w:start w:val="1"/>
      <w:numFmt w:val="lowerRoman"/>
      <w:lvlText w:val="%9"/>
      <w:lvlJc w:val="left"/>
      <w:pPr>
        <w:ind w:left="612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46400B7"/>
    <w:multiLevelType w:val="hybridMultilevel"/>
    <w:tmpl w:val="3F1471F0"/>
    <w:lvl w:ilvl="0" w:tplc="91062CA6">
      <w:start w:val="1"/>
      <w:numFmt w:val="decimal"/>
      <w:lvlText w:val="%1."/>
      <w:lvlJc w:val="left"/>
      <w:pPr>
        <w:ind w:left="1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5A886A90">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97A07388">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C6CC1FF2">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03D07A8C">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EA963462">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FDF40DEA">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162E598A">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96D28D26">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98A734A"/>
    <w:multiLevelType w:val="hybridMultilevel"/>
    <w:tmpl w:val="77F4277C"/>
    <w:lvl w:ilvl="0" w:tplc="302EC630">
      <w:start w:val="1"/>
      <w:numFmt w:val="lowerLetter"/>
      <w:lvlText w:val="%1."/>
      <w:lvlJc w:val="left"/>
      <w:pPr>
        <w:ind w:left="259"/>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9F1A231A">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E3B435CA">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078E3FCA">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9AA6507A">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A9641034">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0B4E2016">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328C86C0">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0480FE90">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F2A3B11"/>
    <w:multiLevelType w:val="hybridMultilevel"/>
    <w:tmpl w:val="D8C0D258"/>
    <w:lvl w:ilvl="0" w:tplc="F7B0A48E">
      <w:start w:val="1"/>
      <w:numFmt w:val="decimal"/>
      <w:lvlText w:val="%1."/>
      <w:lvlJc w:val="left"/>
      <w:pPr>
        <w:ind w:left="402" w:hanging="284"/>
      </w:pPr>
      <w:rPr>
        <w:rFonts w:ascii="Tahoma" w:eastAsia="Arial" w:hAnsi="Tahoma" w:cs="Tahoma" w:hint="default"/>
        <w:w w:val="100"/>
        <w:sz w:val="24"/>
        <w:szCs w:val="24"/>
        <w:lang w:val="pl-PL" w:eastAsia="en-US" w:bidi="ar-SA"/>
      </w:rPr>
    </w:lvl>
    <w:lvl w:ilvl="1" w:tplc="EC32DA40">
      <w:numFmt w:val="bullet"/>
      <w:lvlText w:val="•"/>
      <w:lvlJc w:val="left"/>
      <w:pPr>
        <w:ind w:left="1332" w:hanging="284"/>
      </w:pPr>
      <w:rPr>
        <w:rFonts w:hint="default"/>
        <w:lang w:val="pl-PL" w:eastAsia="en-US" w:bidi="ar-SA"/>
      </w:rPr>
    </w:lvl>
    <w:lvl w:ilvl="2" w:tplc="8332A4FA">
      <w:numFmt w:val="bullet"/>
      <w:lvlText w:val="•"/>
      <w:lvlJc w:val="left"/>
      <w:pPr>
        <w:ind w:left="2265" w:hanging="284"/>
      </w:pPr>
      <w:rPr>
        <w:rFonts w:hint="default"/>
        <w:lang w:val="pl-PL" w:eastAsia="en-US" w:bidi="ar-SA"/>
      </w:rPr>
    </w:lvl>
    <w:lvl w:ilvl="3" w:tplc="9CD4EF50">
      <w:numFmt w:val="bullet"/>
      <w:lvlText w:val="•"/>
      <w:lvlJc w:val="left"/>
      <w:pPr>
        <w:ind w:left="3197" w:hanging="284"/>
      </w:pPr>
      <w:rPr>
        <w:rFonts w:hint="default"/>
        <w:lang w:val="pl-PL" w:eastAsia="en-US" w:bidi="ar-SA"/>
      </w:rPr>
    </w:lvl>
    <w:lvl w:ilvl="4" w:tplc="53402A84">
      <w:numFmt w:val="bullet"/>
      <w:lvlText w:val="•"/>
      <w:lvlJc w:val="left"/>
      <w:pPr>
        <w:ind w:left="4130" w:hanging="284"/>
      </w:pPr>
      <w:rPr>
        <w:rFonts w:hint="default"/>
        <w:lang w:val="pl-PL" w:eastAsia="en-US" w:bidi="ar-SA"/>
      </w:rPr>
    </w:lvl>
    <w:lvl w:ilvl="5" w:tplc="5CB63FE0">
      <w:numFmt w:val="bullet"/>
      <w:lvlText w:val="•"/>
      <w:lvlJc w:val="left"/>
      <w:pPr>
        <w:ind w:left="5063" w:hanging="284"/>
      </w:pPr>
      <w:rPr>
        <w:rFonts w:hint="default"/>
        <w:lang w:val="pl-PL" w:eastAsia="en-US" w:bidi="ar-SA"/>
      </w:rPr>
    </w:lvl>
    <w:lvl w:ilvl="6" w:tplc="E9006454">
      <w:numFmt w:val="bullet"/>
      <w:lvlText w:val="•"/>
      <w:lvlJc w:val="left"/>
      <w:pPr>
        <w:ind w:left="5995" w:hanging="284"/>
      </w:pPr>
      <w:rPr>
        <w:rFonts w:hint="default"/>
        <w:lang w:val="pl-PL" w:eastAsia="en-US" w:bidi="ar-SA"/>
      </w:rPr>
    </w:lvl>
    <w:lvl w:ilvl="7" w:tplc="814CDCC6">
      <w:numFmt w:val="bullet"/>
      <w:lvlText w:val="•"/>
      <w:lvlJc w:val="left"/>
      <w:pPr>
        <w:ind w:left="6928" w:hanging="284"/>
      </w:pPr>
      <w:rPr>
        <w:rFonts w:hint="default"/>
        <w:lang w:val="pl-PL" w:eastAsia="en-US" w:bidi="ar-SA"/>
      </w:rPr>
    </w:lvl>
    <w:lvl w:ilvl="8" w:tplc="4AAE540C">
      <w:numFmt w:val="bullet"/>
      <w:lvlText w:val="•"/>
      <w:lvlJc w:val="left"/>
      <w:pPr>
        <w:ind w:left="7861" w:hanging="284"/>
      </w:pPr>
      <w:rPr>
        <w:rFonts w:hint="default"/>
        <w:lang w:val="pl-PL" w:eastAsia="en-US" w:bidi="ar-SA"/>
      </w:rPr>
    </w:lvl>
  </w:abstractNum>
  <w:abstractNum w:abstractNumId="23" w15:restartNumberingAfterBreak="0">
    <w:nsid w:val="55166706"/>
    <w:multiLevelType w:val="hybridMultilevel"/>
    <w:tmpl w:val="3DE043EA"/>
    <w:lvl w:ilvl="0" w:tplc="B83E93B0">
      <w:start w:val="6"/>
      <w:numFmt w:val="decimal"/>
      <w:lvlText w:val="%1."/>
      <w:lvlJc w:val="left"/>
      <w:pPr>
        <w:ind w:left="1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1" w:tplc="630E8CA2">
      <w:start w:val="1"/>
      <w:numFmt w:val="lowerLetter"/>
      <w:lvlText w:val="%2"/>
      <w:lvlJc w:val="left"/>
      <w:pPr>
        <w:ind w:left="108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2" w:tplc="B7689872">
      <w:start w:val="1"/>
      <w:numFmt w:val="lowerRoman"/>
      <w:lvlText w:val="%3"/>
      <w:lvlJc w:val="left"/>
      <w:pPr>
        <w:ind w:left="180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3" w:tplc="F62C8D50">
      <w:start w:val="1"/>
      <w:numFmt w:val="decimal"/>
      <w:lvlText w:val="%4"/>
      <w:lvlJc w:val="left"/>
      <w:pPr>
        <w:ind w:left="252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4" w:tplc="DCCE6F92">
      <w:start w:val="1"/>
      <w:numFmt w:val="lowerLetter"/>
      <w:lvlText w:val="%5"/>
      <w:lvlJc w:val="left"/>
      <w:pPr>
        <w:ind w:left="324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5" w:tplc="C80268BE">
      <w:start w:val="1"/>
      <w:numFmt w:val="lowerRoman"/>
      <w:lvlText w:val="%6"/>
      <w:lvlJc w:val="left"/>
      <w:pPr>
        <w:ind w:left="396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6" w:tplc="E17854EE">
      <w:start w:val="1"/>
      <w:numFmt w:val="decimal"/>
      <w:lvlText w:val="%7"/>
      <w:lvlJc w:val="left"/>
      <w:pPr>
        <w:ind w:left="468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7" w:tplc="A3102F84">
      <w:start w:val="1"/>
      <w:numFmt w:val="lowerLetter"/>
      <w:lvlText w:val="%8"/>
      <w:lvlJc w:val="left"/>
      <w:pPr>
        <w:ind w:left="540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8" w:tplc="62EC6184">
      <w:start w:val="1"/>
      <w:numFmt w:val="lowerRoman"/>
      <w:lvlText w:val="%9"/>
      <w:lvlJc w:val="left"/>
      <w:pPr>
        <w:ind w:left="612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6DD211C"/>
    <w:multiLevelType w:val="hybridMultilevel"/>
    <w:tmpl w:val="CC30D53C"/>
    <w:lvl w:ilvl="0" w:tplc="DBBC6740">
      <w:start w:val="6"/>
      <w:numFmt w:val="decimal"/>
      <w:lvlText w:val="%1."/>
      <w:lvlJc w:val="left"/>
      <w:pPr>
        <w:ind w:left="271"/>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1" w:tplc="9742356E">
      <w:start w:val="1"/>
      <w:numFmt w:val="lowerLetter"/>
      <w:lvlText w:val="%2"/>
      <w:lvlJc w:val="left"/>
      <w:pPr>
        <w:ind w:left="108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2" w:tplc="0818C954">
      <w:start w:val="1"/>
      <w:numFmt w:val="lowerRoman"/>
      <w:lvlText w:val="%3"/>
      <w:lvlJc w:val="left"/>
      <w:pPr>
        <w:ind w:left="180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3" w:tplc="237A6FFC">
      <w:start w:val="1"/>
      <w:numFmt w:val="decimal"/>
      <w:lvlText w:val="%4"/>
      <w:lvlJc w:val="left"/>
      <w:pPr>
        <w:ind w:left="252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4" w:tplc="B1A45C1C">
      <w:start w:val="1"/>
      <w:numFmt w:val="lowerLetter"/>
      <w:lvlText w:val="%5"/>
      <w:lvlJc w:val="left"/>
      <w:pPr>
        <w:ind w:left="324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5" w:tplc="16367888">
      <w:start w:val="1"/>
      <w:numFmt w:val="lowerRoman"/>
      <w:lvlText w:val="%6"/>
      <w:lvlJc w:val="left"/>
      <w:pPr>
        <w:ind w:left="396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6" w:tplc="6588A596">
      <w:start w:val="1"/>
      <w:numFmt w:val="decimal"/>
      <w:lvlText w:val="%7"/>
      <w:lvlJc w:val="left"/>
      <w:pPr>
        <w:ind w:left="468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7" w:tplc="158AA1B8">
      <w:start w:val="1"/>
      <w:numFmt w:val="lowerLetter"/>
      <w:lvlText w:val="%8"/>
      <w:lvlJc w:val="left"/>
      <w:pPr>
        <w:ind w:left="540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8" w:tplc="B7224CD6">
      <w:start w:val="1"/>
      <w:numFmt w:val="lowerRoman"/>
      <w:lvlText w:val="%9"/>
      <w:lvlJc w:val="left"/>
      <w:pPr>
        <w:ind w:left="612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49571E2"/>
    <w:multiLevelType w:val="hybridMultilevel"/>
    <w:tmpl w:val="5582C690"/>
    <w:lvl w:ilvl="0" w:tplc="1748A5FA">
      <w:start w:val="4"/>
      <w:numFmt w:val="decimal"/>
      <w:lvlText w:val="%1."/>
      <w:lvlJc w:val="left"/>
      <w:pPr>
        <w:ind w:left="247"/>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0156863E">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6F0C9000">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F222CC1A">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82962164">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64C2BBCC">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2B8C0CD6">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C624FD12">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4F2CBA92">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7B14A08"/>
    <w:multiLevelType w:val="hybridMultilevel"/>
    <w:tmpl w:val="C354E974"/>
    <w:lvl w:ilvl="0" w:tplc="A6D4AE08">
      <w:start w:val="1"/>
      <w:numFmt w:val="lowerLetter"/>
      <w:lvlText w:val="%1."/>
      <w:lvlJc w:val="left"/>
      <w:pPr>
        <w:ind w:left="243"/>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E35CBB14">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94921328">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37181548">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CAD03028">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E614192E">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7E0886F0">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4C085B42">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7C400992">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E810DAF"/>
    <w:multiLevelType w:val="hybridMultilevel"/>
    <w:tmpl w:val="24BC9FEE"/>
    <w:lvl w:ilvl="0" w:tplc="08D8A82A">
      <w:start w:val="9"/>
      <w:numFmt w:val="decimal"/>
      <w:lvlText w:val="%1."/>
      <w:lvlJc w:val="left"/>
      <w:pPr>
        <w:ind w:left="1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027C9532">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1BE0DFBC">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E8E09580">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E17AB5E8">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13CE0336">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6F0450EE">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3A0AE43A">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49EE9AFE">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1D600DA"/>
    <w:multiLevelType w:val="hybridMultilevel"/>
    <w:tmpl w:val="BE229114"/>
    <w:lvl w:ilvl="0" w:tplc="442A50E6">
      <w:start w:val="2"/>
      <w:numFmt w:val="decimal"/>
      <w:lvlText w:val="%1."/>
      <w:lvlJc w:val="left"/>
      <w:pPr>
        <w:ind w:left="1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EC5E62A8">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5B58B098">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601A5F14">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F5C89D24">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1F288F88">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E54067FA">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4234277C">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44CEE98A">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1D67A9C"/>
    <w:multiLevelType w:val="hybridMultilevel"/>
    <w:tmpl w:val="F3FCAE6E"/>
    <w:lvl w:ilvl="0" w:tplc="433E2DFE">
      <w:start w:val="1"/>
      <w:numFmt w:val="lowerLetter"/>
      <w:lvlText w:val="%1."/>
      <w:lvlJc w:val="left"/>
      <w:pPr>
        <w:ind w:left="259"/>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B894B234">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159EB94A">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E5081D24">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4A1A280C">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97ECBD1E">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BAF83908">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51CC5984">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99E091C0">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5"/>
  </w:num>
  <w:num w:numId="3">
    <w:abstractNumId w:val="15"/>
  </w:num>
  <w:num w:numId="4">
    <w:abstractNumId w:val="23"/>
  </w:num>
  <w:num w:numId="5">
    <w:abstractNumId w:val="19"/>
  </w:num>
  <w:num w:numId="6">
    <w:abstractNumId w:val="7"/>
  </w:num>
  <w:num w:numId="7">
    <w:abstractNumId w:val="24"/>
  </w:num>
  <w:num w:numId="8">
    <w:abstractNumId w:val="6"/>
  </w:num>
  <w:num w:numId="9">
    <w:abstractNumId w:val="29"/>
  </w:num>
  <w:num w:numId="10">
    <w:abstractNumId w:val="28"/>
  </w:num>
  <w:num w:numId="11">
    <w:abstractNumId w:val="1"/>
  </w:num>
  <w:num w:numId="12">
    <w:abstractNumId w:val="25"/>
  </w:num>
  <w:num w:numId="13">
    <w:abstractNumId w:val="3"/>
  </w:num>
  <w:num w:numId="14">
    <w:abstractNumId w:val="2"/>
  </w:num>
  <w:num w:numId="15">
    <w:abstractNumId w:val="11"/>
  </w:num>
  <w:num w:numId="16">
    <w:abstractNumId w:val="10"/>
  </w:num>
  <w:num w:numId="17">
    <w:abstractNumId w:val="18"/>
  </w:num>
  <w:num w:numId="18">
    <w:abstractNumId w:val="16"/>
  </w:num>
  <w:num w:numId="19">
    <w:abstractNumId w:val="8"/>
  </w:num>
  <w:num w:numId="20">
    <w:abstractNumId w:val="4"/>
  </w:num>
  <w:num w:numId="21">
    <w:abstractNumId w:val="26"/>
  </w:num>
  <w:num w:numId="22">
    <w:abstractNumId w:val="20"/>
  </w:num>
  <w:num w:numId="23">
    <w:abstractNumId w:val="21"/>
  </w:num>
  <w:num w:numId="24">
    <w:abstractNumId w:val="14"/>
  </w:num>
  <w:num w:numId="25">
    <w:abstractNumId w:val="9"/>
  </w:num>
  <w:num w:numId="26">
    <w:abstractNumId w:val="12"/>
  </w:num>
  <w:num w:numId="27">
    <w:abstractNumId w:val="13"/>
  </w:num>
  <w:num w:numId="28">
    <w:abstractNumId w:val="27"/>
  </w:num>
  <w:num w:numId="29">
    <w:abstractNumId w:val="1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6F9"/>
    <w:rsid w:val="00003CED"/>
    <w:rsid w:val="00020E5B"/>
    <w:rsid w:val="00033ED1"/>
    <w:rsid w:val="0004714B"/>
    <w:rsid w:val="00052F2A"/>
    <w:rsid w:val="000A3BBA"/>
    <w:rsid w:val="000E6711"/>
    <w:rsid w:val="001256F9"/>
    <w:rsid w:val="001272D3"/>
    <w:rsid w:val="00132A5E"/>
    <w:rsid w:val="00174B50"/>
    <w:rsid w:val="001D6015"/>
    <w:rsid w:val="001E18C7"/>
    <w:rsid w:val="001F63BB"/>
    <w:rsid w:val="002129AC"/>
    <w:rsid w:val="002E4E26"/>
    <w:rsid w:val="002E7EEC"/>
    <w:rsid w:val="0031119D"/>
    <w:rsid w:val="00312CF5"/>
    <w:rsid w:val="00333204"/>
    <w:rsid w:val="0037335C"/>
    <w:rsid w:val="00386656"/>
    <w:rsid w:val="00387B05"/>
    <w:rsid w:val="00441605"/>
    <w:rsid w:val="00442003"/>
    <w:rsid w:val="00450F91"/>
    <w:rsid w:val="0046744A"/>
    <w:rsid w:val="00472C83"/>
    <w:rsid w:val="004A4B76"/>
    <w:rsid w:val="0051593B"/>
    <w:rsid w:val="00582C4A"/>
    <w:rsid w:val="005A0CBB"/>
    <w:rsid w:val="005C59C9"/>
    <w:rsid w:val="00621A80"/>
    <w:rsid w:val="00676499"/>
    <w:rsid w:val="006A4F20"/>
    <w:rsid w:val="006C5971"/>
    <w:rsid w:val="0070141C"/>
    <w:rsid w:val="00713C80"/>
    <w:rsid w:val="00750A1C"/>
    <w:rsid w:val="00766C20"/>
    <w:rsid w:val="007A1390"/>
    <w:rsid w:val="007A21C0"/>
    <w:rsid w:val="007A6ACD"/>
    <w:rsid w:val="007C6C66"/>
    <w:rsid w:val="00870238"/>
    <w:rsid w:val="00897248"/>
    <w:rsid w:val="008B65C1"/>
    <w:rsid w:val="008F73D4"/>
    <w:rsid w:val="009755CA"/>
    <w:rsid w:val="009A3E67"/>
    <w:rsid w:val="009F6D9B"/>
    <w:rsid w:val="00A007B6"/>
    <w:rsid w:val="00A4489E"/>
    <w:rsid w:val="00A553B3"/>
    <w:rsid w:val="00A7616E"/>
    <w:rsid w:val="00A8257A"/>
    <w:rsid w:val="00AC63C7"/>
    <w:rsid w:val="00AF7792"/>
    <w:rsid w:val="00B143EE"/>
    <w:rsid w:val="00B4102F"/>
    <w:rsid w:val="00B52459"/>
    <w:rsid w:val="00B77DC3"/>
    <w:rsid w:val="00B96489"/>
    <w:rsid w:val="00BE52C0"/>
    <w:rsid w:val="00C002D6"/>
    <w:rsid w:val="00C0319B"/>
    <w:rsid w:val="00C45FCD"/>
    <w:rsid w:val="00CB7A2C"/>
    <w:rsid w:val="00CC74A2"/>
    <w:rsid w:val="00CF3094"/>
    <w:rsid w:val="00D0364D"/>
    <w:rsid w:val="00D4560E"/>
    <w:rsid w:val="00D70A6A"/>
    <w:rsid w:val="00D779AD"/>
    <w:rsid w:val="00DD3F13"/>
    <w:rsid w:val="00DF4CD5"/>
    <w:rsid w:val="00E03C64"/>
    <w:rsid w:val="00E11639"/>
    <w:rsid w:val="00E22E62"/>
    <w:rsid w:val="00E57D06"/>
    <w:rsid w:val="00EB5E0A"/>
    <w:rsid w:val="00F103DB"/>
    <w:rsid w:val="00F2466D"/>
    <w:rsid w:val="00F70E01"/>
    <w:rsid w:val="00FD71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05D22"/>
  <w15:docId w15:val="{F2E757CB-E4BD-45F3-87D7-268C359A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 w:line="366" w:lineRule="auto"/>
      <w:ind w:left="10" w:hanging="10"/>
    </w:pPr>
    <w:rPr>
      <w:rFonts w:ascii="Segoe UI" w:eastAsia="Segoe UI" w:hAnsi="Segoe UI" w:cs="Segoe UI"/>
      <w:color w:val="000000"/>
      <w:sz w:val="24"/>
    </w:rPr>
  </w:style>
  <w:style w:type="paragraph" w:styleId="Nagwek1">
    <w:name w:val="heading 1"/>
    <w:next w:val="Normalny"/>
    <w:link w:val="Nagwek1Znak"/>
    <w:uiPriority w:val="9"/>
    <w:unhideWhenUsed/>
    <w:qFormat/>
    <w:pPr>
      <w:keepNext/>
      <w:keepLines/>
      <w:spacing w:after="132"/>
      <w:ind w:left="4547" w:hanging="10"/>
      <w:jc w:val="center"/>
      <w:outlineLvl w:val="0"/>
    </w:pPr>
    <w:rPr>
      <w:rFonts w:ascii="Segoe UI" w:eastAsia="Segoe UI" w:hAnsi="Segoe UI" w:cs="Segoe U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Segoe UI" w:eastAsia="Segoe UI" w:hAnsi="Segoe UI" w:cs="Segoe UI"/>
      <w:b/>
      <w:color w:val="000000"/>
      <w:sz w:val="24"/>
    </w:rPr>
  </w:style>
  <w:style w:type="paragraph" w:styleId="Akapitzlist">
    <w:name w:val="List Paragraph"/>
    <w:basedOn w:val="Normalny"/>
    <w:uiPriority w:val="1"/>
    <w:qFormat/>
    <w:rsid w:val="00870238"/>
    <w:pPr>
      <w:ind w:left="720"/>
      <w:contextualSpacing/>
    </w:pPr>
  </w:style>
  <w:style w:type="character" w:styleId="Odwoaniedokomentarza">
    <w:name w:val="annotation reference"/>
    <w:basedOn w:val="Domylnaczcionkaakapitu"/>
    <w:uiPriority w:val="99"/>
    <w:semiHidden/>
    <w:unhideWhenUsed/>
    <w:rsid w:val="00C45FCD"/>
    <w:rPr>
      <w:sz w:val="16"/>
      <w:szCs w:val="16"/>
    </w:rPr>
  </w:style>
  <w:style w:type="paragraph" w:styleId="Tekstkomentarza">
    <w:name w:val="annotation text"/>
    <w:basedOn w:val="Normalny"/>
    <w:link w:val="TekstkomentarzaZnak"/>
    <w:uiPriority w:val="99"/>
    <w:unhideWhenUsed/>
    <w:rsid w:val="00C45FCD"/>
    <w:pPr>
      <w:spacing w:line="240" w:lineRule="auto"/>
    </w:pPr>
    <w:rPr>
      <w:sz w:val="20"/>
      <w:szCs w:val="20"/>
    </w:rPr>
  </w:style>
  <w:style w:type="character" w:customStyle="1" w:styleId="TekstkomentarzaZnak">
    <w:name w:val="Tekst komentarza Znak"/>
    <w:basedOn w:val="Domylnaczcionkaakapitu"/>
    <w:link w:val="Tekstkomentarza"/>
    <w:uiPriority w:val="99"/>
    <w:rsid w:val="00C45FCD"/>
    <w:rPr>
      <w:rFonts w:ascii="Segoe UI" w:eastAsia="Segoe UI" w:hAnsi="Segoe UI" w:cs="Segoe UI"/>
      <w:color w:val="000000"/>
      <w:sz w:val="20"/>
      <w:szCs w:val="20"/>
    </w:rPr>
  </w:style>
  <w:style w:type="paragraph" w:styleId="Tematkomentarza">
    <w:name w:val="annotation subject"/>
    <w:basedOn w:val="Tekstkomentarza"/>
    <w:next w:val="Tekstkomentarza"/>
    <w:link w:val="TematkomentarzaZnak"/>
    <w:uiPriority w:val="99"/>
    <w:semiHidden/>
    <w:unhideWhenUsed/>
    <w:rsid w:val="00C45FCD"/>
    <w:rPr>
      <w:b/>
      <w:bCs/>
    </w:rPr>
  </w:style>
  <w:style w:type="character" w:customStyle="1" w:styleId="TematkomentarzaZnak">
    <w:name w:val="Temat komentarza Znak"/>
    <w:basedOn w:val="TekstkomentarzaZnak"/>
    <w:link w:val="Tematkomentarza"/>
    <w:uiPriority w:val="99"/>
    <w:semiHidden/>
    <w:rsid w:val="00C45FCD"/>
    <w:rPr>
      <w:rFonts w:ascii="Segoe UI" w:eastAsia="Segoe UI" w:hAnsi="Segoe UI" w:cs="Segoe UI"/>
      <w:b/>
      <w:bCs/>
      <w:color w:val="000000"/>
      <w:sz w:val="20"/>
      <w:szCs w:val="20"/>
    </w:rPr>
  </w:style>
  <w:style w:type="paragraph" w:styleId="Tekstdymka">
    <w:name w:val="Balloon Text"/>
    <w:basedOn w:val="Normalny"/>
    <w:link w:val="TekstdymkaZnak"/>
    <w:uiPriority w:val="99"/>
    <w:semiHidden/>
    <w:unhideWhenUsed/>
    <w:rsid w:val="00C45FCD"/>
    <w:pPr>
      <w:spacing w:after="0" w:line="240" w:lineRule="auto"/>
    </w:pPr>
    <w:rPr>
      <w:sz w:val="18"/>
      <w:szCs w:val="18"/>
    </w:rPr>
  </w:style>
  <w:style w:type="character" w:customStyle="1" w:styleId="TekstdymkaZnak">
    <w:name w:val="Tekst dymka Znak"/>
    <w:basedOn w:val="Domylnaczcionkaakapitu"/>
    <w:link w:val="Tekstdymka"/>
    <w:uiPriority w:val="99"/>
    <w:semiHidden/>
    <w:rsid w:val="00C45FCD"/>
    <w:rPr>
      <w:rFonts w:ascii="Segoe UI" w:eastAsia="Segoe UI" w:hAnsi="Segoe UI" w:cs="Segoe UI"/>
      <w:color w:val="000000"/>
      <w:sz w:val="18"/>
      <w:szCs w:val="18"/>
    </w:rPr>
  </w:style>
  <w:style w:type="paragraph" w:styleId="Poprawka">
    <w:name w:val="Revision"/>
    <w:hidden/>
    <w:uiPriority w:val="99"/>
    <w:semiHidden/>
    <w:rsid w:val="007C6C66"/>
    <w:pPr>
      <w:spacing w:after="0" w:line="240" w:lineRule="auto"/>
    </w:pPr>
    <w:rPr>
      <w:rFonts w:ascii="Segoe UI" w:eastAsia="Segoe UI" w:hAnsi="Segoe UI" w:cs="Segoe U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20</Pages>
  <Words>6035</Words>
  <Characters>36216</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Agencja Rozwoju Małopolski Zachodniej</dc:creator>
  <cp:keywords/>
  <cp:lastModifiedBy>Konto Microsoft</cp:lastModifiedBy>
  <cp:revision>8</cp:revision>
  <dcterms:created xsi:type="dcterms:W3CDTF">2022-07-18T10:55:00Z</dcterms:created>
  <dcterms:modified xsi:type="dcterms:W3CDTF">2022-08-23T07:27:00Z</dcterms:modified>
</cp:coreProperties>
</file>