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A6B2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color w:val="000000"/>
          <w:sz w:val="24"/>
          <w:szCs w:val="24"/>
        </w:rPr>
      </w:pPr>
    </w:p>
    <w:p w14:paraId="4284DBFF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7DF89D99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  <w:sz w:val="12"/>
          <w:szCs w:val="12"/>
        </w:rPr>
      </w:pPr>
    </w:p>
    <w:p w14:paraId="45C3003A" w14:textId="77777777" w:rsidR="00E6081D" w:rsidRDefault="00E608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7371"/>
        </w:tabs>
        <w:spacing w:after="0" w:line="240" w:lineRule="auto"/>
        <w:jc w:val="right"/>
        <w:rPr>
          <w:rFonts w:ascii="Tahoma" w:eastAsia="Tahoma" w:hAnsi="Tahoma" w:cs="Tahoma"/>
        </w:rPr>
      </w:pPr>
    </w:p>
    <w:p w14:paraId="64EC7E78" w14:textId="01EFD4E3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color w:val="000000"/>
        </w:rPr>
        <w:t xml:space="preserve">Informujemy, że zakończyliśmy proces oceny zgłoszeń w </w:t>
      </w:r>
      <w:r w:rsidR="00D805BB">
        <w:rPr>
          <w:rFonts w:ascii="Tahoma" w:eastAsia="Tahoma" w:hAnsi="Tahoma" w:cs="Tahoma"/>
        </w:rPr>
        <w:t>czwartej</w:t>
      </w:r>
      <w:r>
        <w:rPr>
          <w:rFonts w:ascii="Tahoma" w:eastAsia="Tahoma" w:hAnsi="Tahoma" w:cs="Tahoma"/>
          <w:color w:val="000000"/>
        </w:rPr>
        <w:t xml:space="preserve"> turze rekrutacji do projektu: </w:t>
      </w:r>
    </w:p>
    <w:p w14:paraId="5FBCB3C8" w14:textId="77777777" w:rsidR="00E6081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rPr>
          <w:rFonts w:ascii="Tahoma" w:eastAsia="Tahoma" w:hAnsi="Tahoma" w:cs="Tahoma"/>
          <w:i/>
          <w:iCs/>
          <w:color w:val="000000"/>
        </w:rPr>
      </w:pPr>
      <w:r>
        <w:rPr>
          <w:rFonts w:ascii="Tahoma" w:eastAsia="Tahoma" w:hAnsi="Tahoma" w:cs="Tahoma"/>
          <w:i/>
          <w:iCs/>
          <w:color w:val="000000"/>
        </w:rPr>
        <w:t>„Twój Nowy Etap - program wsparcia zawodowego w Małopolsce”</w:t>
      </w:r>
    </w:p>
    <w:p w14:paraId="6549F8F7" w14:textId="77777777" w:rsidR="00E6081D" w:rsidRDefault="00000000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nr projektu: FEMP.06.06-IP.02-0045/25</w:t>
      </w:r>
    </w:p>
    <w:p w14:paraId="61E0F87D" w14:textId="77777777" w:rsidR="00E6081D" w:rsidRDefault="00E6081D">
      <w:pPr>
        <w:jc w:val="center"/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337"/>
        <w:gridCol w:w="3021"/>
      </w:tblGrid>
      <w:tr w:rsidR="00E6081D" w14:paraId="236A483F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CEAC" w14:textId="6BB07DB4" w:rsidR="00E6081D" w:rsidRDefault="00000000">
            <w:pPr>
              <w:jc w:val="center"/>
            </w:pPr>
            <w:r>
              <w:t xml:space="preserve">Lista rankingowa dla </w:t>
            </w:r>
            <w:r w:rsidR="00D805BB">
              <w:t>czwartej</w:t>
            </w:r>
            <w:r>
              <w:t xml:space="preserve"> tury rekrutacji z dnia </w:t>
            </w:r>
            <w:r w:rsidR="00D805BB">
              <w:t>23</w:t>
            </w:r>
            <w:r>
              <w:t>.09.2026 r.</w:t>
            </w:r>
          </w:p>
        </w:tc>
      </w:tr>
      <w:tr w:rsidR="00E6081D" w14:paraId="398B584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4F5C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Lista zakwalifikowanych uczestników/uczestniczek </w:t>
            </w:r>
          </w:p>
        </w:tc>
      </w:tr>
      <w:tr w:rsidR="00E6081D" w14:paraId="308428F6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B685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987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678FB862" w14:textId="77777777" w:rsidR="00E6081D" w:rsidRDefault="00E6081D">
            <w:pPr>
              <w:rPr>
                <w:b/>
                <w:bCs/>
              </w:rPr>
            </w:pPr>
          </w:p>
          <w:p w14:paraId="0FA1675D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1382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78DDA87B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2AD3" w14:textId="77777777" w:rsidR="00E6081D" w:rsidRDefault="00000000">
            <w: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C91A" w14:textId="65D0E657" w:rsidR="00E6081D" w:rsidRDefault="00000000">
            <w:r>
              <w:t>0</w:t>
            </w:r>
            <w:r w:rsidR="00D805BB">
              <w:t>6</w:t>
            </w:r>
            <w:r>
              <w:t>/2026/TNE/TOZCH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CC3B" w14:textId="682B1ABD" w:rsidR="00E6081D" w:rsidRDefault="00D805BB">
            <w:r>
              <w:t>7</w:t>
            </w:r>
          </w:p>
        </w:tc>
      </w:tr>
      <w:tr w:rsidR="00E6081D" w14:paraId="00B44E99" w14:textId="77777777">
        <w:trPr>
          <w:trHeight w:val="567"/>
        </w:trPr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799" w14:textId="77777777" w:rsidR="00E6081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Lista uczestników/ uczestniczek do uzupełnienia braków formalnych</w:t>
            </w:r>
          </w:p>
        </w:tc>
      </w:tr>
      <w:tr w:rsidR="00E6081D" w14:paraId="0008B608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FA48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6690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Nr zgłoszenia</w:t>
            </w:r>
          </w:p>
          <w:p w14:paraId="18306F74" w14:textId="77777777" w:rsidR="00E6081D" w:rsidRDefault="00E6081D">
            <w:pPr>
              <w:rPr>
                <w:b/>
                <w:bCs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7BC3" w14:textId="77777777" w:rsidR="00E6081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</w:tr>
      <w:tr w:rsidR="00E6081D" w14:paraId="490BE42F" w14:textId="77777777">
        <w:trPr>
          <w:trHeight w:val="5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05FE" w14:textId="45DA079E" w:rsidR="00E6081D" w:rsidRDefault="00E6081D"/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C27F" w14:textId="33C625F6" w:rsidR="00E6081D" w:rsidRDefault="00D805BB">
            <w:r>
              <w:t>ND</w:t>
            </w:r>
          </w:p>
          <w:p w14:paraId="37384A25" w14:textId="77777777" w:rsidR="00E6081D" w:rsidRDefault="00E6081D"/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3647" w14:textId="77777777" w:rsidR="00E6081D" w:rsidRDefault="00000000">
            <w:r>
              <w:t xml:space="preserve">nie dotyczy </w:t>
            </w:r>
          </w:p>
        </w:tc>
      </w:tr>
    </w:tbl>
    <w:p w14:paraId="683DC739" w14:textId="77777777" w:rsidR="00E6081D" w:rsidRDefault="00E6081D">
      <w:pPr>
        <w:rPr>
          <w:rFonts w:ascii="Tahoma" w:eastAsia="Tahoma" w:hAnsi="Tahoma" w:cs="Tahoma"/>
        </w:rPr>
      </w:pPr>
    </w:p>
    <w:sectPr w:rsidR="00E6081D">
      <w:footerReference w:type="default" r:id="rId7"/>
      <w:headerReference w:type="first" r:id="rId8"/>
      <w:footerReference w:type="first" r:id="rId9"/>
      <w:pgSz w:w="11906" w:h="16838"/>
      <w:pgMar w:top="1417" w:right="1133" w:bottom="1417" w:left="1417" w:header="708" w:footer="27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EDEE6" w14:textId="77777777" w:rsidR="007524FE" w:rsidRDefault="007524FE">
      <w:pPr>
        <w:spacing w:after="0" w:line="240" w:lineRule="auto"/>
      </w:pPr>
      <w:r>
        <w:separator/>
      </w:r>
    </w:p>
  </w:endnote>
  <w:endnote w:type="continuationSeparator" w:id="0">
    <w:p w14:paraId="42F29256" w14:textId="77777777" w:rsidR="007524FE" w:rsidRDefault="00752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9593CEA-1A4C-4B0F-B94D-4A8071A0EAF7}"/>
    <w:embedBold r:id="rId2" w:fontKey="{28F37413-0240-4D5B-866E-2D5C13A185B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95E4511E-FC66-4EE5-A22A-500AE9B1B5D7}"/>
    <w:embedItalic r:id="rId4" w:fontKey="{280B2044-4049-4EF9-8093-4A84257203D0}"/>
  </w:font>
  <w:font w:name="Andale Sans U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Italic r:id="rId5" w:fontKey="{EA7199AF-6BE5-407A-AFC4-DD61BA178A7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7B101539-681A-4A33-9A22-8C37BBC6E9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2ECD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7BE3714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6FA7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color w:val="000000"/>
        <w:sz w:val="20"/>
        <w:szCs w:val="20"/>
      </w:rPr>
    </w:pPr>
    <w:r>
      <w:rPr>
        <w:rFonts w:ascii="Tahoma" w:eastAsia="Tahoma" w:hAnsi="Tahoma" w:cs="Tahoma"/>
        <w:color w:val="000000"/>
        <w:sz w:val="20"/>
        <w:szCs w:val="20"/>
      </w:rPr>
      <w:fldChar w:fldCharType="begin"/>
    </w:r>
    <w:r>
      <w:rPr>
        <w:rFonts w:ascii="Tahoma" w:eastAsia="Tahoma" w:hAnsi="Tahoma" w:cs="Tahoma"/>
        <w:color w:val="000000"/>
        <w:sz w:val="20"/>
        <w:szCs w:val="20"/>
      </w:rPr>
      <w:instrText>PAGE</w:instrText>
    </w:r>
    <w:r>
      <w:rPr>
        <w:rFonts w:ascii="Tahoma" w:eastAsia="Tahoma" w:hAnsi="Tahoma" w:cs="Tahoma"/>
        <w:color w:val="000000"/>
        <w:sz w:val="20"/>
        <w:szCs w:val="20"/>
      </w:rPr>
      <w:fldChar w:fldCharType="separate"/>
    </w:r>
    <w:r w:rsidR="00D805BB">
      <w:rPr>
        <w:rFonts w:ascii="Tahoma" w:eastAsia="Tahoma" w:hAnsi="Tahoma" w:cs="Tahoma"/>
        <w:noProof/>
        <w:color w:val="000000"/>
        <w:sz w:val="20"/>
        <w:szCs w:val="20"/>
      </w:rPr>
      <w:t>1</w:t>
    </w:r>
    <w:r>
      <w:rPr>
        <w:rFonts w:ascii="Tahoma" w:eastAsia="Tahoma" w:hAnsi="Tahoma" w:cs="Tahoma"/>
        <w:color w:val="000000"/>
        <w:sz w:val="20"/>
        <w:szCs w:val="20"/>
      </w:rPr>
      <w:fldChar w:fldCharType="end"/>
    </w:r>
  </w:p>
  <w:p w14:paraId="1A13493D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0C973" w14:textId="77777777" w:rsidR="007524FE" w:rsidRDefault="007524FE">
      <w:pPr>
        <w:spacing w:after="0" w:line="240" w:lineRule="auto"/>
      </w:pPr>
      <w:r>
        <w:separator/>
      </w:r>
    </w:p>
  </w:footnote>
  <w:footnote w:type="continuationSeparator" w:id="0">
    <w:p w14:paraId="246F3DCD" w14:textId="77777777" w:rsidR="007524FE" w:rsidRDefault="00752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B40D6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163A805" wp14:editId="073182B7">
          <wp:extent cx="5761355" cy="585470"/>
          <wp:effectExtent l="0" t="0" r="0" b="0"/>
          <wp:docPr id="172078179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85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hidden="0" allowOverlap="1" wp14:anchorId="1170511E" wp14:editId="1CE4ACF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l="0" t="0" r="0" b="0"/>
              <wp:wrapNone/>
              <wp:docPr id="1720781796" name="Łącznik prosty ze strzałką 17207817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64650" y="378000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294967293" distT="4294967293" distL="114300" distR="114300" hidden="0" layoutInCell="1" locked="0" relativeHeight="0" simplePos="0">
              <wp:simplePos x="0" y="0"/>
              <wp:positionH relativeFrom="column">
                <wp:posOffset>-415566</wp:posOffset>
              </wp:positionH>
              <wp:positionV relativeFrom="paragraph">
                <wp:posOffset>558243</wp:posOffset>
              </wp:positionV>
              <wp:extent cx="0" cy="12700"/>
              <wp:effectExtent b="0" l="0" r="0" t="0"/>
              <wp:wrapNone/>
              <wp:docPr id="172078179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8C31687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F440925" w14:textId="77777777" w:rsidR="00E608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ahoma" w:eastAsia="Tahoma" w:hAnsi="Tahoma" w:cs="Tahoma"/>
        <w:i/>
        <w:iCs/>
        <w:color w:val="000000"/>
        <w:sz w:val="24"/>
        <w:szCs w:val="24"/>
      </w:rPr>
    </w:pPr>
    <w:r>
      <w:rPr>
        <w:rFonts w:ascii="Tahoma" w:eastAsia="Tahoma" w:hAnsi="Tahoma" w:cs="Tahoma"/>
        <w:i/>
        <w:iCs/>
        <w:color w:val="000000"/>
        <w:sz w:val="24"/>
        <w:szCs w:val="24"/>
      </w:rPr>
      <w:t>„Twój Nowy Etap - program wsparcia zawodowego w Małopolsce”</w:t>
    </w:r>
  </w:p>
  <w:p w14:paraId="401F8A96" w14:textId="77777777" w:rsidR="00E6081D" w:rsidRDefault="00E608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81D"/>
    <w:rsid w:val="007524FE"/>
    <w:rsid w:val="00951F98"/>
    <w:rsid w:val="00D805BB"/>
    <w:rsid w:val="00E6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251DC"/>
  <w15:docId w15:val="{9F8B334E-2357-4312-8CF0-88AC852E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240" w:line="276" w:lineRule="auto"/>
      <w:outlineLvl w:val="0"/>
    </w:pPr>
    <w:rPr>
      <w:rFonts w:ascii="Arial" w:eastAsia="Arial" w:hAnsi="Arial" w:cs="Arial"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rzypisudolnego">
    <w:name w:val="footnote text"/>
    <w:aliases w:val="Podrozdział,Footnote,Podrozdzia3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hAnsi="Arial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kstpodstawowywcity2">
    <w:name w:val="Body Text Indent 2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rF/9R6qM7lemOCYbjVva4Lq58Q==">CgMxLjA4AHIhMURHN3JhdndhaGZMTVl6R3NlSUVodkYwN21NWXo4NExV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428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Żyjewska</dc:creator>
  <cp:lastModifiedBy>TOZCH Lic 2</cp:lastModifiedBy>
  <cp:revision>2</cp:revision>
  <dcterms:created xsi:type="dcterms:W3CDTF">2026-09-24T08:12:00Z</dcterms:created>
  <dcterms:modified xsi:type="dcterms:W3CDTF">2026-09-24T08:12:00Z</dcterms:modified>
</cp:coreProperties>
</file>